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sz w:val="32"/>
          <w:szCs w:val="32"/>
        </w:rPr>
        <w:t>年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度参加绩效评价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的市级</w:t>
      </w:r>
      <w:r>
        <w:rPr>
          <w:rFonts w:hint="eastAsia" w:ascii="黑体" w:hAnsi="黑体" w:eastAsia="黑体" w:cs="黑体"/>
          <w:sz w:val="32"/>
          <w:szCs w:val="32"/>
        </w:rPr>
        <w:t>科技企业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孵化载体</w:t>
      </w:r>
      <w:r>
        <w:rPr>
          <w:rFonts w:hint="eastAsia" w:ascii="黑体" w:hAnsi="黑体" w:eastAsia="黑体" w:cs="黑体"/>
          <w:sz w:val="32"/>
          <w:szCs w:val="32"/>
        </w:rPr>
        <w:t>名单</w:t>
      </w:r>
    </w:p>
    <w:tbl>
      <w:tblPr>
        <w:tblStyle w:val="5"/>
        <w:tblW w:w="839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"/>
        <w:gridCol w:w="1126"/>
        <w:gridCol w:w="2575"/>
        <w:gridCol w:w="3035"/>
        <w:gridCol w:w="10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kern w:val="0"/>
                <w:sz w:val="24"/>
                <w:szCs w:val="24"/>
              </w:rPr>
              <w:t>序号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2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孵化载体名称</w:t>
            </w:r>
          </w:p>
        </w:tc>
        <w:tc>
          <w:tcPr>
            <w:tcW w:w="30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kern w:val="0"/>
                <w:sz w:val="24"/>
                <w:szCs w:val="24"/>
              </w:rPr>
              <w:t>运营机构名称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区市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exact"/>
        </w:trPr>
        <w:tc>
          <w:tcPr>
            <w:tcW w:w="6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  <w:t>孵化器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莱州科技创业园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莱州合力中小企业服务有限公司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  <w:t>莱州市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</w:trPr>
        <w:tc>
          <w:tcPr>
            <w:tcW w:w="6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  <w:t>众创空间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烟台高层次人才创业园（福山高创）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烟台创导网络科技有限公司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  <w:t>福山区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exact"/>
        </w:trPr>
        <w:tc>
          <w:tcPr>
            <w:tcW w:w="6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  <w:t>众创空间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萃智众创空间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烟台市重科产业技术研究院有限公司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val="en-US" w:eastAsia="zh-CN"/>
              </w:rPr>
              <w:t>福山区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000000"/>
    <w:rsid w:val="10683B21"/>
    <w:rsid w:val="38EE6972"/>
    <w:rsid w:val="7B5F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2023-11-22T03:02:00Z</dcterms:created>
  <dc:creator>MAC</dc:creator>
  <cp:lastModifiedBy>市科技局</cp:lastModifiedBy>
  <dcterms:modified xsi:type="dcterms:W3CDTF">2023-11-27T02:53:14Z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7C60D78519F94885B200BD49C8634542_13</vt:lpwstr>
  </property>
</Properties>
</file>