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楷体" w:hAnsi="楷体" w:eastAsia="楷体"/>
          <w:b/>
          <w:sz w:val="36"/>
          <w:szCs w:val="36"/>
          <w:lang w:val="en-US" w:eastAsia="zh-CN"/>
        </w:rPr>
      </w:pP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企业研发活动信息系统</w:t>
      </w:r>
    </w:p>
    <w:p>
      <w:pPr>
        <w:jc w:val="center"/>
        <w:rPr>
          <w:rFonts w:ascii="楷体" w:hAnsi="楷体" w:eastAsia="楷体"/>
          <w:b/>
          <w:sz w:val="36"/>
          <w:szCs w:val="36"/>
        </w:rPr>
      </w:pPr>
      <w:r>
        <w:rPr>
          <w:rFonts w:hint="eastAsia" w:ascii="楷体" w:hAnsi="楷体" w:eastAsia="楷体"/>
          <w:b/>
          <w:sz w:val="36"/>
          <w:szCs w:val="36"/>
        </w:rPr>
        <w:t>用户使用说明</w:t>
      </w:r>
    </w:p>
    <w:p>
      <w:pPr>
        <w:pStyle w:val="2"/>
        <w:bidi w:val="0"/>
        <w:rPr>
          <w:rFonts w:ascii="楷体" w:hAnsi="楷体" w:eastAsia="楷体"/>
          <w:sz w:val="28"/>
          <w:szCs w:val="28"/>
        </w:rPr>
      </w:pPr>
      <w:r>
        <w:rPr>
          <w:rFonts w:hint="eastAsia"/>
          <w:lang w:val="en-US" w:eastAsia="zh-CN"/>
        </w:rPr>
        <w:t>第一部分：烟台市科技服务云平台使用说明</w:t>
      </w:r>
    </w:p>
    <w:p>
      <w:pPr>
        <w:ind w:firstLine="42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应省政府统一规划要求，烟台市科技服务云平台（简称“市云平台”）企业用户注册、登录功能已对接到 山东省统一政务服务门户(简称“省统一门户”)。使用说明如下：</w:t>
      </w:r>
    </w:p>
    <w:p>
      <w:pPr>
        <w:pStyle w:val="2"/>
      </w:pPr>
      <w:r>
        <w:rPr>
          <w:rFonts w:hint="eastAsia"/>
        </w:rPr>
        <w:t>一、注册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用户访问“市云平台”（地址：http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s</w:t>
      </w:r>
      <w:r>
        <w:rPr>
          <w:rFonts w:hint="eastAsia" w:ascii="楷体" w:hAnsi="楷体" w:eastAsia="楷体"/>
          <w:sz w:val="28"/>
          <w:szCs w:val="28"/>
        </w:rPr>
        <w:t>://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ytstc.cn</w:t>
      </w:r>
      <w:r>
        <w:rPr>
          <w:rFonts w:hint="eastAsia" w:ascii="楷体" w:hAnsi="楷体" w:eastAsia="楷体"/>
          <w:sz w:val="28"/>
          <w:szCs w:val="28"/>
        </w:rPr>
        <w:t>）</w:t>
      </w:r>
    </w:p>
    <w:p>
      <w:pPr>
        <w:jc w:val="center"/>
        <w:rPr>
          <w:rFonts w:ascii="楷体" w:hAnsi="楷体" w:eastAsia="楷体"/>
          <w:sz w:val="28"/>
          <w:szCs w:val="28"/>
        </w:rPr>
      </w:pPr>
      <w:r>
        <w:drawing>
          <wp:inline distT="0" distB="0" distL="0" distR="0">
            <wp:extent cx="5274310" cy="2389505"/>
            <wp:effectExtent l="0" t="0" r="2540" b="1079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9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点击 [企业]，进入企业登录页。</w:t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点击 [登录]，进入“省统一门户”，若已存在“省统一门户”账号可跳转至 [二.2 登录] 。若忘记“省统一门户”登录账号、密码，请按本页面提示进行密码找回 或 联系本页面客服电话。（本客服电话业务较多，请耐心等待）</w:t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drawing>
          <wp:inline distT="0" distB="0" distL="114300" distR="114300">
            <wp:extent cx="5262880" cy="2601595"/>
            <wp:effectExtent l="0" t="0" r="13970" b="825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填写注册信息，完成“注册账号”：</w:t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[个人登录] 账号注册信息：</w:t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274310" cy="323024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[法人登录] 账号注册信息：</w:t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274310" cy="3134995"/>
            <wp:effectExtent l="0" t="0" r="2540" b="825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5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</w:rPr>
        <w:t>至此，已完成“省统一门户”账号注册。[个人登录]账号，请将认证等级升级至三级或以上。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[法人登录]账号，请确认是否填写手机号码。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274310" cy="3037840"/>
            <wp:effectExtent l="0" t="0" r="254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注1：</w:t>
      </w:r>
      <w:r>
        <w:rPr>
          <w:rFonts w:hint="eastAsia" w:ascii="楷体" w:hAnsi="楷体" w:eastAsia="楷体"/>
          <w:sz w:val="28"/>
          <w:szCs w:val="28"/>
        </w:rPr>
        <w:t>使用 [个人登录] 或 [法人登录] 都可以登录“市云平台”，支持同时一个 [个人登录] 账号和一个 [法人登录] 账号绑定到同一个“市云平台”账号。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注2：</w:t>
      </w:r>
      <w:r>
        <w:rPr>
          <w:rFonts w:hint="eastAsia" w:ascii="楷体" w:hAnsi="楷体" w:eastAsia="楷体"/>
          <w:sz w:val="28"/>
          <w:szCs w:val="28"/>
        </w:rPr>
        <w:t>“市云平台”只允许一个账号绑定到一个单位信息下，若要进行多个单位的信息填报业务，请使用多个 [个人登录] 账号进行注册。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注3：</w:t>
      </w:r>
      <w:r>
        <w:rPr>
          <w:rFonts w:hint="eastAsia" w:ascii="楷体" w:hAnsi="楷体" w:eastAsia="楷体"/>
          <w:sz w:val="28"/>
          <w:szCs w:val="28"/>
        </w:rPr>
        <w:t>建议使用谷歌浏览器或360安全浏览器的极速模式；</w:t>
      </w:r>
    </w:p>
    <w:p>
      <w:pPr>
        <w:pStyle w:val="2"/>
      </w:pPr>
      <w:r>
        <w:rPr>
          <w:rFonts w:hint="eastAsia"/>
        </w:rPr>
        <w:t>二、“市云平台”账号及单位信息完善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登录“市云平台”，完善“市云平台”账号信息。</w:t>
      </w:r>
    </w:p>
    <w:p>
      <w:pPr>
        <w:pStyle w:val="3"/>
        <w:numPr>
          <w:ilvl w:val="0"/>
          <w:numId w:val="1"/>
        </w:numPr>
      </w:pPr>
      <w:r>
        <w:rPr>
          <w:rFonts w:hint="eastAsia"/>
        </w:rPr>
        <w:t>新注册用户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新注册用户，注册完成后，会默认登录进入“省统一门户”，请先注销“省统一门户” 登录信息，再按[2.登录]进行操作。</w:t>
      </w:r>
    </w:p>
    <w:p>
      <w:pPr>
        <w:rPr>
          <w:rFonts w:ascii="楷体" w:hAnsi="楷体" w:eastAsia="楷体"/>
          <w:b/>
          <w:sz w:val="28"/>
          <w:szCs w:val="28"/>
        </w:rPr>
      </w:pPr>
      <w:r>
        <w:rPr>
          <w:rFonts w:ascii="楷体" w:hAnsi="楷体" w:eastAsia="楷体"/>
          <w:b/>
          <w:sz w:val="28"/>
          <w:szCs w:val="28"/>
        </w:rPr>
        <w:drawing>
          <wp:inline distT="0" distB="0" distL="0" distR="0">
            <wp:extent cx="5274310" cy="3330575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2"/>
        </w:numPr>
      </w:pPr>
      <w:r>
        <w:rPr>
          <w:rFonts w:hint="eastAsia"/>
        </w:rPr>
        <w:t>登录</w:t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访问“市云平台”（地址：http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s</w:t>
      </w:r>
      <w:r>
        <w:rPr>
          <w:rFonts w:hint="eastAsia" w:ascii="楷体" w:hAnsi="楷体" w:eastAsia="楷体"/>
          <w:sz w:val="28"/>
          <w:szCs w:val="28"/>
        </w:rPr>
        <w:t>://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ytstc.cn</w:t>
      </w:r>
      <w:r>
        <w:rPr>
          <w:rFonts w:hint="eastAsia" w:ascii="楷体" w:hAnsi="楷体" w:eastAsia="楷体"/>
          <w:sz w:val="28"/>
          <w:szCs w:val="28"/>
        </w:rPr>
        <w:t>）</w:t>
      </w:r>
    </w:p>
    <w:p>
      <w:pPr>
        <w:jc w:val="center"/>
        <w:rPr>
          <w:rFonts w:ascii="楷体" w:hAnsi="楷体" w:eastAsia="楷体"/>
          <w:sz w:val="28"/>
          <w:szCs w:val="28"/>
        </w:rPr>
      </w:pPr>
      <w:r>
        <w:drawing>
          <wp:inline distT="0" distB="0" distL="0" distR="0">
            <wp:extent cx="5274310" cy="2425065"/>
            <wp:effectExtent l="0" t="0" r="2540" b="1333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点击“登录”，进入“省统一门户”：</w:t>
      </w:r>
    </w:p>
    <w:p>
      <w:pPr>
        <w:jc w:val="left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/>
          <w:sz w:val="28"/>
          <w:szCs w:val="28"/>
        </w:rPr>
        <w:drawing>
          <wp:inline distT="0" distB="0" distL="0" distR="0">
            <wp:extent cx="5274310" cy="2618740"/>
            <wp:effectExtent l="0" t="0" r="2540" b="1016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/>
          <w:b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使用 [个人登录] 或 [法人登录]，输入账号密码后登陆。情景一：已经与“市云平台”账号绑定过，将直接进入“市云平台”的 [个人中心]。情景二：未绑定过，系统根据“省统一门户”账号的登录名和手机号查询“市云平台”系统，若没有相关记录，进入[个人中心]，按提示完善[基本信息]、[单位信息]即可；若能查询到相同手机号的“市云平台”账号，系统后台自动进行绑定；若能查询到相同用户名的“市云平台”账号，根据系统提示信息，需要修改“省统一门户” 和 “市云平台”其中一方的用户名信息。</w:t>
      </w:r>
    </w:p>
    <w:p>
      <w:pPr>
        <w:rPr>
          <w:rFonts w:ascii="楷体" w:hAnsi="楷体" w:eastAsia="楷体"/>
          <w:b/>
          <w:sz w:val="28"/>
          <w:szCs w:val="28"/>
        </w:rPr>
      </w:pPr>
      <w:r>
        <w:drawing>
          <wp:inline distT="0" distB="0" distL="114300" distR="114300">
            <wp:extent cx="5267325" cy="2526030"/>
            <wp:effectExtent l="0" t="0" r="9525" b="762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注1：</w:t>
      </w:r>
      <w:r>
        <w:rPr>
          <w:rFonts w:hint="eastAsia" w:ascii="楷体" w:hAnsi="楷体" w:eastAsia="楷体"/>
          <w:sz w:val="28"/>
          <w:szCs w:val="28"/>
        </w:rPr>
        <w:t>若“省统一门户”账号的手机号码与“市云平台”系统中账号的手机号码相同，系统后台会自动进行绑定操作。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注2：</w:t>
      </w:r>
      <w:r>
        <w:rPr>
          <w:rFonts w:hint="eastAsia" w:ascii="楷体" w:hAnsi="楷体" w:eastAsia="楷体"/>
          <w:sz w:val="28"/>
          <w:szCs w:val="28"/>
        </w:rPr>
        <w:t>若“省统一门户”账号的登录名与“市云平台”系统中账号的用户名相同，需要返回“省统一门户”对登录名进行修改 或 让提示信息中的单位管理员登录系统修改“市云平台”系统中的相关账号信息。</w:t>
      </w:r>
    </w:p>
    <w:p>
      <w:pPr>
        <w:pStyle w:val="3"/>
        <w:rPr>
          <w:rFonts w:ascii="楷体" w:hAnsi="楷体" w:eastAsia="楷体"/>
          <w:sz w:val="28"/>
          <w:szCs w:val="28"/>
        </w:rPr>
      </w:pPr>
      <w:r>
        <w:rPr>
          <w:rFonts w:hint="eastAsia"/>
        </w:rPr>
        <w:t>3、用户信息完善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ab/>
      </w:r>
      <w:r>
        <w:rPr>
          <w:rFonts w:ascii="楷体" w:hAnsi="楷体" w:eastAsia="楷体"/>
          <w:sz w:val="28"/>
          <w:szCs w:val="28"/>
        </w:rPr>
        <w:t>（</w:t>
      </w:r>
      <w:r>
        <w:rPr>
          <w:rFonts w:hint="eastAsia" w:ascii="楷体" w:hAnsi="楷体" w:eastAsia="楷体"/>
          <w:sz w:val="28"/>
          <w:szCs w:val="28"/>
        </w:rPr>
        <w:t>1</w:t>
      </w:r>
      <w:r>
        <w:rPr>
          <w:rFonts w:ascii="楷体" w:hAnsi="楷体" w:eastAsia="楷体"/>
          <w:sz w:val="28"/>
          <w:szCs w:val="28"/>
        </w:rPr>
        <w:t>）</w:t>
      </w:r>
      <w:r>
        <w:rPr>
          <w:rFonts w:hint="eastAsia" w:ascii="楷体" w:hAnsi="楷体" w:eastAsia="楷体"/>
          <w:sz w:val="28"/>
          <w:szCs w:val="28"/>
        </w:rPr>
        <w:t>进入 [个人中心]</w:t>
      </w:r>
      <w:r>
        <w:rPr>
          <w:rFonts w:ascii="楷体" w:hAnsi="楷体" w:eastAsia="楷体"/>
          <w:sz w:val="28"/>
          <w:szCs w:val="28"/>
        </w:rPr>
        <w:t>，</w:t>
      </w:r>
      <w:r>
        <w:rPr>
          <w:rFonts w:hint="eastAsia" w:ascii="楷体" w:hAnsi="楷体" w:eastAsia="楷体"/>
          <w:sz w:val="28"/>
          <w:szCs w:val="28"/>
        </w:rPr>
        <w:t>若“省统一门户”账号认证等级低于三级，需要返回“省统一门户”升级认证等级。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drawing>
          <wp:inline distT="0" distB="0" distL="114300" distR="114300">
            <wp:extent cx="5273675" cy="2635250"/>
            <wp:effectExtent l="0" t="0" r="3175" b="1270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ab/>
      </w:r>
      <w:r>
        <w:rPr>
          <w:rFonts w:ascii="楷体" w:hAnsi="楷体" w:eastAsia="楷体"/>
          <w:sz w:val="28"/>
          <w:szCs w:val="28"/>
        </w:rPr>
        <w:t>（</w:t>
      </w:r>
      <w:r>
        <w:rPr>
          <w:rFonts w:hint="eastAsia" w:ascii="楷体" w:hAnsi="楷体" w:eastAsia="楷体"/>
          <w:sz w:val="28"/>
          <w:szCs w:val="28"/>
        </w:rPr>
        <w:t>2</w:t>
      </w:r>
      <w:r>
        <w:rPr>
          <w:rFonts w:ascii="楷体" w:hAnsi="楷体" w:eastAsia="楷体"/>
          <w:sz w:val="28"/>
          <w:szCs w:val="28"/>
        </w:rPr>
        <w:t>）点击</w:t>
      </w:r>
      <w:r>
        <w:rPr>
          <w:rFonts w:hint="eastAsia" w:ascii="楷体" w:hAnsi="楷体" w:eastAsia="楷体"/>
          <w:sz w:val="28"/>
          <w:szCs w:val="28"/>
        </w:rPr>
        <w:t>[基本信息]菜单，完善账号基本信息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drawing>
          <wp:inline distT="0" distB="0" distL="114300" distR="114300">
            <wp:extent cx="5272405" cy="2722245"/>
            <wp:effectExtent l="0" t="0" r="4445" b="1905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2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left="280"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ab/>
      </w:r>
      <w:r>
        <w:rPr>
          <w:rFonts w:ascii="楷体" w:hAnsi="楷体" w:eastAsia="楷体"/>
          <w:sz w:val="28"/>
          <w:szCs w:val="28"/>
        </w:rPr>
        <w:t>（</w:t>
      </w:r>
      <w:r>
        <w:rPr>
          <w:rFonts w:hint="eastAsia" w:ascii="楷体" w:hAnsi="楷体" w:eastAsia="楷体"/>
          <w:sz w:val="28"/>
          <w:szCs w:val="28"/>
        </w:rPr>
        <w:t>3</w:t>
      </w:r>
      <w:r>
        <w:rPr>
          <w:rFonts w:ascii="楷体" w:hAnsi="楷体" w:eastAsia="楷体"/>
          <w:sz w:val="28"/>
          <w:szCs w:val="28"/>
        </w:rPr>
        <w:t>）注册人基本信息填写完成后，点击提交跳转至</w:t>
      </w:r>
      <w:r>
        <w:rPr>
          <w:rFonts w:hint="eastAsia" w:ascii="楷体" w:hAnsi="楷体" w:eastAsia="楷体"/>
          <w:sz w:val="28"/>
          <w:szCs w:val="28"/>
        </w:rPr>
        <w:t xml:space="preserve"> [</w:t>
      </w:r>
      <w:r>
        <w:rPr>
          <w:rFonts w:ascii="楷体" w:hAnsi="楷体" w:eastAsia="楷体"/>
          <w:sz w:val="28"/>
          <w:szCs w:val="28"/>
        </w:rPr>
        <w:t>单位信息</w:t>
      </w:r>
      <w:r>
        <w:rPr>
          <w:rFonts w:hint="eastAsia" w:ascii="楷体" w:hAnsi="楷体" w:eastAsia="楷体"/>
          <w:sz w:val="28"/>
          <w:szCs w:val="28"/>
        </w:rPr>
        <w:t>]</w:t>
      </w:r>
      <w:r>
        <w:rPr>
          <w:rFonts w:ascii="楷体" w:hAnsi="楷体" w:eastAsia="楷体"/>
          <w:sz w:val="28"/>
          <w:szCs w:val="28"/>
        </w:rPr>
        <w:t>页面</w:t>
      </w:r>
      <w:r>
        <w:rPr>
          <w:rFonts w:hint="eastAsia" w:ascii="楷体" w:hAnsi="楷体" w:eastAsia="楷体"/>
          <w:sz w:val="28"/>
          <w:szCs w:val="28"/>
        </w:rPr>
        <w:t>。填写单位名称后，会提示贵单位是否在“市云平台”注册过。</w:t>
      </w:r>
    </w:p>
    <w:p>
      <w:pPr>
        <w:pStyle w:val="17"/>
        <w:ind w:firstLine="281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若不存在</w:t>
      </w:r>
      <w:r>
        <w:rPr>
          <w:rFonts w:hint="eastAsia" w:ascii="楷体" w:hAnsi="楷体" w:eastAsia="楷体"/>
          <w:sz w:val="28"/>
          <w:szCs w:val="28"/>
        </w:rPr>
        <w:t>，请</w:t>
      </w:r>
      <w:r>
        <w:rPr>
          <w:rFonts w:ascii="楷体" w:hAnsi="楷体" w:eastAsia="楷体"/>
          <w:sz w:val="28"/>
          <w:szCs w:val="28"/>
        </w:rPr>
        <w:t>按要求填写单位信息，点击“立即绑定”完成</w:t>
      </w:r>
      <w:r>
        <w:rPr>
          <w:rFonts w:hint="eastAsia" w:ascii="楷体" w:hAnsi="楷体" w:eastAsia="楷体"/>
          <w:sz w:val="28"/>
          <w:szCs w:val="28"/>
        </w:rPr>
        <w:t>单位注</w:t>
      </w:r>
    </w:p>
    <w:p>
      <w:pPr>
        <w:pStyle w:val="17"/>
        <w:ind w:firstLine="280" w:firstLineChars="10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册</w:t>
      </w:r>
      <w:r>
        <w:rPr>
          <w:rFonts w:ascii="楷体" w:hAnsi="楷体" w:eastAsia="楷体"/>
          <w:sz w:val="28"/>
          <w:szCs w:val="28"/>
        </w:rPr>
        <w:t>，此时页面显示认证状态为“审核中”，</w:t>
      </w:r>
      <w:r>
        <w:rPr>
          <w:rFonts w:hint="eastAsia" w:ascii="楷体" w:hAnsi="楷体" w:eastAsia="楷体"/>
          <w:sz w:val="28"/>
          <w:szCs w:val="28"/>
        </w:rPr>
        <w:t>请</w:t>
      </w:r>
      <w:r>
        <w:rPr>
          <w:rFonts w:ascii="楷体" w:hAnsi="楷体" w:eastAsia="楷体"/>
          <w:sz w:val="28"/>
          <w:szCs w:val="28"/>
        </w:rPr>
        <w:t>等待</w:t>
      </w:r>
      <w:r>
        <w:rPr>
          <w:rFonts w:hint="eastAsia" w:ascii="楷体" w:hAnsi="楷体" w:eastAsia="楷体"/>
          <w:sz w:val="28"/>
          <w:szCs w:val="28"/>
        </w:rPr>
        <w:t>主管部门进行审</w:t>
      </w:r>
    </w:p>
    <w:p>
      <w:pPr>
        <w:pStyle w:val="17"/>
        <w:ind w:left="279" w:leftChars="133" w:firstLine="0" w:firstLineChars="0"/>
        <w:rPr>
          <w:rFonts w:hint="default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</w:rPr>
        <w:t>核，主管部门审核后会有短信提醒，请注意查收。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若未审核通过，可在该页面查看审核意见。</w:t>
      </w:r>
    </w:p>
    <w:p>
      <w:pPr>
        <w:pStyle w:val="17"/>
        <w:ind w:left="280" w:firstLine="0" w:firstLineChars="0"/>
        <w:rPr>
          <w:rFonts w:ascii="楷体" w:hAnsi="楷体" w:eastAsia="楷体"/>
          <w:sz w:val="28"/>
          <w:szCs w:val="28"/>
        </w:rPr>
      </w:pPr>
      <w:r>
        <w:rPr>
          <w:rFonts w:ascii="楷体" w:hAnsi="楷体" w:eastAsia="楷体" w:cs="宋体"/>
          <w:sz w:val="28"/>
          <w:szCs w:val="28"/>
        </w:rPr>
        <w:drawing>
          <wp:inline distT="0" distB="0" distL="0" distR="0">
            <wp:extent cx="5274310" cy="2694940"/>
            <wp:effectExtent l="0" t="0" r="2540" b="1016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left="280" w:hanging="280" w:hangingChars="100"/>
        <w:rPr>
          <w:rFonts w:ascii="楷体" w:hAnsi="楷体" w:eastAsia="楷体"/>
          <w:sz w:val="28"/>
          <w:szCs w:val="28"/>
        </w:rPr>
      </w:pPr>
    </w:p>
    <w:p>
      <w:pPr>
        <w:pStyle w:val="17"/>
        <w:ind w:left="280"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若提示单位已经存在</w:t>
      </w:r>
      <w:r>
        <w:rPr>
          <w:rFonts w:hint="eastAsia" w:ascii="楷体" w:hAnsi="楷体" w:eastAsia="楷体"/>
          <w:sz w:val="28"/>
          <w:szCs w:val="28"/>
        </w:rPr>
        <w:t>，请按 [三.单位申诉或申请成为子账号] 操作。</w:t>
      </w:r>
    </w:p>
    <w:p>
      <w:pPr>
        <w:pStyle w:val="17"/>
        <w:ind w:firstLine="0" w:firstLineChars="0"/>
        <w:rPr>
          <w:rFonts w:ascii="楷体" w:hAnsi="楷体" w:eastAsia="楷体" w:cs="宋体"/>
          <w:sz w:val="28"/>
          <w:szCs w:val="28"/>
        </w:rPr>
      </w:pPr>
      <w:r>
        <w:rPr>
          <w:rFonts w:ascii="楷体" w:hAnsi="楷体" w:eastAsia="楷体" w:cs="宋体"/>
          <w:sz w:val="28"/>
          <w:szCs w:val="28"/>
        </w:rPr>
        <w:drawing>
          <wp:inline distT="0" distB="0" distL="0" distR="0">
            <wp:extent cx="5274310" cy="3044190"/>
            <wp:effectExtent l="0" t="0" r="254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4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注1：</w:t>
      </w:r>
      <w:r>
        <w:rPr>
          <w:rFonts w:hint="eastAsia" w:ascii="楷体" w:hAnsi="楷体" w:eastAsia="楷体"/>
          <w:sz w:val="28"/>
          <w:szCs w:val="28"/>
        </w:rPr>
        <w:t>新版本“市云平台”增加对“省统一门户”账号认证等级的限制，要求认证等级达到三级及以上。即使已与“市云平台”账号绑定过，若认证等级不符合要求，也需要返回“省统一门户”进行认证等级升级操作。认证等级说明：一级认证：有账号/登录名；二级认证：有账号/登录名+手机号；三级认证：身份证认证、支付宝认证、微信注册、银联认证、社保认证；四级认证：人脸识别；五级认证：暂未开放；</w:t>
      </w:r>
    </w:p>
    <w:p>
      <w:pPr>
        <w:pStyle w:val="2"/>
      </w:pPr>
      <w:r>
        <w:rPr>
          <w:rFonts w:hint="eastAsia"/>
        </w:rPr>
        <w:t>三、单位申诉或申请成为子账号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注1：</w:t>
      </w:r>
      <w:r>
        <w:rPr>
          <w:rFonts w:hint="eastAsia" w:ascii="楷体" w:hAnsi="楷体" w:eastAsia="楷体"/>
          <w:sz w:val="28"/>
          <w:szCs w:val="28"/>
        </w:rPr>
        <w:t>若检测到单位信息已经在“市云平台”注册过，请选择 [申诉] 成为单位管理员，或 [申请成为子账号] 成为本单位子账号。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注2：</w:t>
      </w:r>
      <w:r>
        <w:rPr>
          <w:rFonts w:hint="eastAsia" w:ascii="楷体" w:hAnsi="楷体" w:eastAsia="楷体"/>
          <w:sz w:val="28"/>
          <w:szCs w:val="28"/>
        </w:rPr>
        <w:t>[申诉] 成为单位管理员，需要经过主管部门进行审核，主管部门审核前，可以[撤销]申诉申请；[申请成为子账号] 需要经过单位管理员审核，单位管理员审核前，可以[撤销]子账号申请；</w:t>
      </w:r>
    </w:p>
    <w:p>
      <w:pPr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</w:rPr>
        <w:t>注3：</w:t>
      </w:r>
      <w:r>
        <w:rPr>
          <w:rFonts w:hint="eastAsia" w:ascii="楷体" w:hAnsi="楷体" w:eastAsia="楷体"/>
          <w:sz w:val="28"/>
          <w:szCs w:val="28"/>
        </w:rPr>
        <w:t>只有单位管理员具有 [单位信息]、[子账号管理] 权限，单位子账号可以在[单位信息]功能页面看到单位管理员的姓名及联系方式。</w:t>
      </w:r>
    </w:p>
    <w:p>
      <w:pPr>
        <w:pStyle w:val="3"/>
        <w:numPr>
          <w:ilvl w:val="0"/>
          <w:numId w:val="3"/>
        </w:numPr>
      </w:pPr>
      <w:r>
        <w:rPr>
          <w:rFonts w:hint="eastAsia"/>
        </w:rPr>
        <w:t>单位申诉</w:t>
      </w:r>
    </w:p>
    <w:p>
      <w:pPr>
        <w:ind w:firstLine="42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若检测到该单位名称已被注册，则弹出提醒信息，可选择 [申诉] 成为单位管理员</w:t>
      </w:r>
    </w:p>
    <w:p>
      <w:pPr>
        <w:pStyle w:val="17"/>
        <w:ind w:firstLine="0" w:firstLineChars="0"/>
      </w:pPr>
      <w:r>
        <w:drawing>
          <wp:inline distT="0" distB="0" distL="114300" distR="114300">
            <wp:extent cx="5273040" cy="2764790"/>
            <wp:effectExtent l="0" t="0" r="3810" b="16510"/>
            <wp:docPr id="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6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rPr>
          <w:rFonts w:hint="default" w:ascii="楷体" w:hAnsi="楷体" w:eastAsia="楷体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theme="minorBidi"/>
          <w:kern w:val="2"/>
          <w:sz w:val="28"/>
          <w:szCs w:val="28"/>
          <w:lang w:val="en-US" w:eastAsia="zh-CN" w:bidi="ar-SA"/>
        </w:rPr>
        <w:t>点击单位管理员账号信息，可查看该账号的绑定情况。</w:t>
      </w:r>
    </w:p>
    <w:p>
      <w:pPr>
        <w:pStyle w:val="17"/>
        <w:ind w:firstLine="0" w:firstLineChars="0"/>
      </w:pPr>
      <w:r>
        <w:drawing>
          <wp:inline distT="0" distB="0" distL="114300" distR="114300">
            <wp:extent cx="5267960" cy="2100580"/>
            <wp:effectExtent l="0" t="0" r="8890" b="13970"/>
            <wp:docPr id="2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0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rPr>
          <w:rFonts w:hint="default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</w:rPr>
        <w:t>进入 [单位申诉] 页，完善申诉信息后，提交，等待主管部门进行审核，主管部门审核前，可以[撤销]申诉申请，主管部门审核后会有短信提醒，请注意查收。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若未审核通过，可在该页面查看审核意见。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inline distT="0" distB="0" distL="0" distR="0">
            <wp:extent cx="5274310" cy="2752090"/>
            <wp:effectExtent l="0" t="0" r="2540" b="10160"/>
            <wp:docPr id="2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3"/>
        </w:numPr>
      </w:pPr>
      <w:r>
        <w:rPr>
          <w:rFonts w:hint="eastAsia"/>
        </w:rPr>
        <w:t>申请成为子账号</w:t>
      </w:r>
    </w:p>
    <w:p>
      <w:pPr>
        <w:ind w:firstLine="42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若检测到该单位名称已被注册，则弹出提醒信息，可选择 [申请成为子账号]，等待单位管理员审核。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drawing>
          <wp:inline distT="0" distB="0" distL="0" distR="0">
            <wp:extent cx="5274310" cy="2666365"/>
            <wp:effectExtent l="0" t="0" r="2540" b="63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发起子账号申请后，如果单位管理员还未审核，可以撤销申请，重新进行[单位绑定]操作。如果审核不通过/驳回，也可重新进行[单位绑定]操作。</w:t>
      </w:r>
    </w:p>
    <w:p>
      <w:pPr>
        <w:pStyle w:val="2"/>
      </w:pPr>
      <w:r>
        <w:rPr>
          <w:rFonts w:hint="eastAsia"/>
        </w:rPr>
        <w:t>四、单位信息管理</w:t>
      </w:r>
    </w:p>
    <w:p>
      <w:pPr>
        <w:pStyle w:val="17"/>
        <w:ind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单位管理员可以在 [单位信息] 功能菜单下修改单位信息。若单位工商信息有变更，请选择 [编辑] - [工商信息修改]，进行重新认证。若只修改部分基本信息，选择 [编辑]，修改具体内容即可。非单位管理员账号可以在单位信息中查看单位管理员相关信息，以便进行联系沟通。</w:t>
      </w:r>
    </w:p>
    <w:p>
      <w:pPr>
        <w:pStyle w:val="17"/>
        <w:ind w:firstLine="0" w:firstLineChars="0"/>
      </w:pPr>
      <w:r>
        <w:drawing>
          <wp:inline distT="0" distB="0" distL="114300" distR="114300">
            <wp:extent cx="5270500" cy="2939415"/>
            <wp:effectExtent l="0" t="0" r="6350" b="133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</w:pPr>
      <w:r>
        <w:drawing>
          <wp:inline distT="0" distB="0" distL="114300" distR="114300">
            <wp:extent cx="5270500" cy="2270125"/>
            <wp:effectExtent l="0" t="0" r="6350" b="15875"/>
            <wp:docPr id="4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</w:pPr>
      <w:r>
        <w:drawing>
          <wp:inline distT="0" distB="0" distL="114300" distR="114300">
            <wp:extent cx="5265420" cy="3273425"/>
            <wp:effectExtent l="0" t="0" r="11430" b="317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7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五、子账号管理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ab/>
      </w:r>
      <w:r>
        <w:rPr>
          <w:rFonts w:hint="eastAsia" w:ascii="楷体" w:hAnsi="楷体" w:eastAsia="楷体"/>
          <w:sz w:val="28"/>
          <w:szCs w:val="28"/>
        </w:rPr>
        <w:t>单位管理员有 [子账号管理] 权限，在该菜单下可以进行子账号维护、审核、解绑、启/停用。当有单位其他人员使用“市云平台”时，请协助查找、添加、审核其子账号信息。若子账号的“用户名”或“手机号码”带有“_unbind”后缀，说明该子账号已与原“省统一门户”相同手机号的账号解绑，若需要与其他“省统一门户”账号绑定，请对“账号名”“手机号码”进行相应调整。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新增：</w:t>
      </w:r>
    </w:p>
    <w:p>
      <w:pPr>
        <w:pStyle w:val="17"/>
        <w:ind w:firstLine="0" w:firstLineChars="0"/>
      </w:pPr>
      <w:r>
        <w:drawing>
          <wp:inline distT="0" distB="0" distL="114300" distR="114300">
            <wp:extent cx="5262245" cy="2063115"/>
            <wp:effectExtent l="0" t="0" r="14605" b="13335"/>
            <wp:docPr id="4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</w:pPr>
      <w:r>
        <w:rPr>
          <w:rFonts w:hint="eastAsia" w:ascii="楷体" w:hAnsi="楷体" w:eastAsia="楷体"/>
          <w:sz w:val="28"/>
          <w:szCs w:val="28"/>
        </w:rPr>
        <w:t>编辑：</w:t>
      </w:r>
    </w:p>
    <w:p>
      <w:pPr>
        <w:pStyle w:val="17"/>
        <w:ind w:firstLine="0" w:firstLineChars="0"/>
      </w:pPr>
      <w:r>
        <w:drawing>
          <wp:inline distT="0" distB="0" distL="114300" distR="114300">
            <wp:extent cx="5269865" cy="2602865"/>
            <wp:effectExtent l="0" t="0" r="6985" b="698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审核：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drawing>
          <wp:inline distT="0" distB="0" distL="114300" distR="114300">
            <wp:extent cx="5264785" cy="2605405"/>
            <wp:effectExtent l="0" t="0" r="12065" b="4445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解绑：</w:t>
      </w:r>
    </w:p>
    <w:p>
      <w:pPr>
        <w:pStyle w:val="17"/>
        <w:ind w:firstLine="0" w:firstLineChars="0"/>
      </w:pPr>
      <w:r>
        <w:drawing>
          <wp:inline distT="0" distB="0" distL="114300" distR="114300">
            <wp:extent cx="5273675" cy="2804795"/>
            <wp:effectExtent l="0" t="0" r="3175" b="14605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rPr>
          <w:rFonts w:hint="default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升级管理员，单位管理员账号可以通过该功能，实现单位管理员的变更，无需主管部门进行审核。变更后，系统自动退出。原单位管理员账号成为该单位下的一个子账号。</w:t>
      </w:r>
    </w:p>
    <w:p>
      <w:pPr>
        <w:pStyle w:val="17"/>
        <w:ind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2136775"/>
            <wp:effectExtent l="0" t="0" r="12065" b="15875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</w:pPr>
      <w:r>
        <w:rPr>
          <w:rFonts w:hint="eastAsia"/>
        </w:rPr>
        <w:t>六、常见问题解答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1、</w:t>
      </w:r>
      <w:r>
        <w:rPr>
          <w:rFonts w:hint="eastAsia" w:ascii="楷体" w:hAnsi="楷体" w:eastAsia="楷体"/>
          <w:b/>
          <w:bCs/>
          <w:sz w:val="28"/>
          <w:szCs w:val="28"/>
        </w:rPr>
        <w:t>山东省科技云平台</w:t>
      </w:r>
      <w:r>
        <w:rPr>
          <w:rFonts w:hint="eastAsia" w:ascii="楷体" w:hAnsi="楷体" w:eastAsia="楷体"/>
          <w:sz w:val="28"/>
          <w:szCs w:val="28"/>
        </w:rPr>
        <w:t xml:space="preserve"> 与 </w:t>
      </w:r>
      <w:r>
        <w:rPr>
          <w:rFonts w:hint="eastAsia" w:ascii="楷体" w:hAnsi="楷体" w:eastAsia="楷体"/>
          <w:b/>
          <w:bCs/>
          <w:sz w:val="28"/>
          <w:szCs w:val="28"/>
        </w:rPr>
        <w:t>烟台市科技服务云平台</w:t>
      </w:r>
      <w:r>
        <w:rPr>
          <w:rFonts w:hint="eastAsia" w:ascii="楷体" w:hAnsi="楷体" w:eastAsia="楷体"/>
          <w:sz w:val="28"/>
          <w:szCs w:val="28"/>
        </w:rPr>
        <w:t xml:space="preserve"> 是两套独立的业务系统。都实现了与“省统一门户”的账号体系对接。登录业务系统时，都会跳转到“省统一门户”进行注册或登录。在“市云平台”系统内的操作，对 山东省科技云平台 没有影响。</w:t>
      </w:r>
    </w:p>
    <w:p>
      <w:pPr>
        <w:pStyle w:val="17"/>
        <w:ind w:firstLineChars="0"/>
      </w:pPr>
      <w:r>
        <w:drawing>
          <wp:inline distT="0" distB="0" distL="0" distR="0">
            <wp:extent cx="5274310" cy="2389505"/>
            <wp:effectExtent l="0" t="0" r="254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“市云平台”首页</w:t>
      </w:r>
    </w:p>
    <w:p>
      <w:pPr>
        <w:pStyle w:val="17"/>
        <w:ind w:firstLine="0" w:firstLineChars="0"/>
        <w:jc w:val="center"/>
      </w:pPr>
      <w:r>
        <w:drawing>
          <wp:inline distT="0" distB="0" distL="114300" distR="114300">
            <wp:extent cx="5261610" cy="2650490"/>
            <wp:effectExtent l="0" t="0" r="15240" b="16510"/>
            <wp:docPr id="3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“市云平台”个人中心页</w:t>
      </w:r>
      <w:r>
        <w:br w:type="textWrapping"/>
      </w:r>
      <w:r>
        <w:drawing>
          <wp:inline distT="0" distB="0" distL="114300" distR="114300">
            <wp:extent cx="5265420" cy="3371850"/>
            <wp:effectExtent l="0" t="0" r="11430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“省统一门户”注册/登录页</w:t>
      </w:r>
    </w:p>
    <w:p>
      <w:pPr>
        <w:pStyle w:val="17"/>
        <w:ind w:firstLine="0" w:firstLineChars="0"/>
        <w:jc w:val="center"/>
        <w:rPr>
          <w:rFonts w:ascii="楷体" w:hAnsi="楷体" w:eastAsia="楷体"/>
          <w:sz w:val="28"/>
          <w:szCs w:val="28"/>
        </w:rPr>
      </w:pP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2、单位注册或申诉后，在 [单位信息] 页面，如果认证状态显示为“审核中”或“申诉中”，请联系所属主管部门进行审核；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[申请成为子账号] 后，在 [单位信息] 页面，如果状态显示为“申请成为子账号，单位管理员审核中”，请联系单位管理员进行审核；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</w:p>
    <w:p>
      <w:pPr>
        <w:pStyle w:val="17"/>
        <w:numPr>
          <w:ilvl w:val="0"/>
          <w:numId w:val="3"/>
        </w:numPr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若忘记“省统一门户”页的登录账号密码，请按照页面提示进行找回 或 联系页面提供的客服电话；</w:t>
      </w:r>
    </w:p>
    <w:p>
      <w:pPr>
        <w:pStyle w:val="17"/>
        <w:ind w:firstLine="0" w:firstLineChars="0"/>
      </w:pPr>
      <w:r>
        <w:drawing>
          <wp:inline distT="0" distB="0" distL="114300" distR="114300">
            <wp:extent cx="5262880" cy="2601595"/>
            <wp:effectExtent l="0" t="0" r="13970" b="8255"/>
            <wp:docPr id="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</w:pPr>
    </w:p>
    <w:p>
      <w:pPr>
        <w:pStyle w:val="17"/>
        <w:numPr>
          <w:ilvl w:val="0"/>
          <w:numId w:val="3"/>
        </w:numPr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在“省统一门户”一个 [法人登录] 账号，对应有多家企业，要在“市云平台”进行多家企业业务填报，怎么办？目前，“市云平台”暂不支持一个账号对应多个企业。建议使用多个 [个人登录] 账号，在“市云平台”分别注册单位信息；</w:t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</w:p>
    <w:p>
      <w:pPr>
        <w:pStyle w:val="17"/>
        <w:numPr>
          <w:ilvl w:val="0"/>
          <w:numId w:val="3"/>
        </w:numPr>
        <w:ind w:firstLine="0" w:firstLineChars="0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在“市云平台”首页，单击“用户名”，即可进入“个人中心”</w:t>
      </w:r>
    </w:p>
    <w:p>
      <w:pPr>
        <w:pStyle w:val="17"/>
        <w:ind w:firstLine="0" w:firstLineChars="0"/>
      </w:pPr>
      <w:r>
        <w:drawing>
          <wp:inline distT="0" distB="0" distL="0" distR="0">
            <wp:extent cx="4210050" cy="2901950"/>
            <wp:effectExtent l="0" t="0" r="0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08024" cy="290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7"/>
        <w:ind w:firstLine="0" w:firstLineChars="0"/>
        <w:rPr>
          <w:rFonts w:ascii="楷体" w:hAnsi="楷体" w:eastAsia="楷体"/>
          <w:sz w:val="28"/>
          <w:szCs w:val="28"/>
        </w:rPr>
      </w:pPr>
    </w:p>
    <w:p>
      <w:pPr>
        <w:pStyle w:val="2"/>
        <w:numPr>
          <w:ilvl w:val="0"/>
          <w:numId w:val="0"/>
        </w:numPr>
      </w:pPr>
      <w:r>
        <w:rPr>
          <w:rFonts w:hint="eastAsia"/>
          <w:lang w:val="en-US" w:eastAsia="zh-CN"/>
        </w:rPr>
        <w:t>七、</w:t>
      </w:r>
      <w:r>
        <w:rPr>
          <w:rFonts w:hint="eastAsia"/>
        </w:rPr>
        <w:t>更改记录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174"/>
        <w:gridCol w:w="1028"/>
        <w:gridCol w:w="5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174" w:type="dxa"/>
          </w:tcPr>
          <w:p>
            <w:r>
              <w:rPr>
                <w:rFonts w:hint="eastAsia"/>
              </w:rPr>
              <w:t>日期</w:t>
            </w:r>
          </w:p>
        </w:tc>
        <w:tc>
          <w:tcPr>
            <w:tcW w:w="1028" w:type="dxa"/>
          </w:tcPr>
          <w:p>
            <w:r>
              <w:rPr>
                <w:rFonts w:hint="eastAsia"/>
              </w:rPr>
              <w:t>负责人</w:t>
            </w:r>
          </w:p>
        </w:tc>
        <w:tc>
          <w:tcPr>
            <w:tcW w:w="5539" w:type="dxa"/>
          </w:tcPr>
          <w:p>
            <w:r>
              <w:rPr>
                <w:rFonts w:hint="eastAsia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>
            <w:r>
              <w:rPr>
                <w:rFonts w:hint="eastAsia"/>
              </w:rPr>
              <w:t>1</w:t>
            </w:r>
          </w:p>
        </w:tc>
        <w:tc>
          <w:tcPr>
            <w:tcW w:w="1174" w:type="dxa"/>
          </w:tcPr>
          <w:p>
            <w:r>
              <w:rPr>
                <w:rFonts w:hint="eastAsia"/>
              </w:rPr>
              <w:t>2021.05.10</w:t>
            </w:r>
          </w:p>
        </w:tc>
        <w:tc>
          <w:tcPr>
            <w:tcW w:w="1028" w:type="dxa"/>
          </w:tcPr>
          <w:p>
            <w:r>
              <w:rPr>
                <w:rFonts w:hint="eastAsia"/>
              </w:rPr>
              <w:t>信希涛</w:t>
            </w:r>
          </w:p>
        </w:tc>
        <w:tc>
          <w:tcPr>
            <w:tcW w:w="5539" w:type="dxa"/>
          </w:tcPr>
          <w:p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将云平台【用户信息完善/绑定】【个人中心】【子账号详情】等页面的用户类型去掉，都默认是单位用户，并修改/添加相应注意事项；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rFonts w:hint="eastAsia"/>
              </w:rPr>
              <w:t>账号解绑时，修改后台逻辑，将手机号添加后缀，以防解绑后的账号再次登录时，默认又绑定到原账号；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>
            <w:r>
              <w:rPr>
                <w:rFonts w:hint="eastAsia"/>
              </w:rPr>
              <w:t>2</w:t>
            </w:r>
          </w:p>
        </w:tc>
        <w:tc>
          <w:tcPr>
            <w:tcW w:w="1174" w:type="dxa"/>
          </w:tcPr>
          <w:p>
            <w:r>
              <w:rPr>
                <w:rFonts w:hint="eastAsia"/>
              </w:rPr>
              <w:t>2021.06.08</w:t>
            </w:r>
          </w:p>
        </w:tc>
        <w:tc>
          <w:tcPr>
            <w:tcW w:w="1028" w:type="dxa"/>
          </w:tcPr>
          <w:p>
            <w:r>
              <w:rPr>
                <w:rFonts w:hint="eastAsia"/>
              </w:rPr>
              <w:t>信希涛</w:t>
            </w:r>
          </w:p>
        </w:tc>
        <w:tc>
          <w:tcPr>
            <w:tcW w:w="5539" w:type="dxa"/>
          </w:tcPr>
          <w:p>
            <w:pPr>
              <w:numPr>
                <w:ilvl w:val="0"/>
                <w:numId w:val="5"/>
              </w:numPr>
            </w:pPr>
            <w:r>
              <w:rPr>
                <w:rFonts w:hint="eastAsia"/>
              </w:rPr>
              <w:t>申请成为子账号，如果单位管理员未审核，可以撤回申请，重新进行 [单位绑定] 操作。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>
            <w:r>
              <w:rPr>
                <w:rFonts w:hint="eastAsia"/>
              </w:rPr>
              <w:t>3</w:t>
            </w:r>
          </w:p>
        </w:tc>
        <w:tc>
          <w:tcPr>
            <w:tcW w:w="1174" w:type="dxa"/>
          </w:tcPr>
          <w:p>
            <w:r>
              <w:rPr>
                <w:rFonts w:hint="eastAsia"/>
              </w:rPr>
              <w:t>2021.07.05</w:t>
            </w:r>
          </w:p>
        </w:tc>
        <w:tc>
          <w:tcPr>
            <w:tcW w:w="1028" w:type="dxa"/>
          </w:tcPr>
          <w:p>
            <w:r>
              <w:rPr>
                <w:rFonts w:hint="eastAsia"/>
              </w:rPr>
              <w:t>信希涛</w:t>
            </w:r>
          </w:p>
        </w:tc>
        <w:tc>
          <w:tcPr>
            <w:tcW w:w="5539" w:type="dxa"/>
          </w:tcPr>
          <w:p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提交 [申诉] 成为单位管理员后，如果主管部门还未审核，用户可以 [撤销] 申诉申请，重新进行 [单位绑定] 操作；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用户成功绑定单位后，在[【个人中心】页面，“市云平台账号”后显示该用户在本单位的角色（单位管理员或单位子账号）；若未绑定单位，不显示角色信息。单位管理员可以对单位信息及子账号进行维护管理，单位子账号可以在【单位信息】页面查看单位管理员姓名及联系方式；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针对“省统一门户”--“个人登录”的账号认证等级达到三级及以上才可访问“市云平台”；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 xml:space="preserve">完善用户解绑功能。情景：用户离职后，与原单位下的“市云平台”账号解绑，为避免再次登录时，系统后台根据 </w:t>
            </w:r>
            <w:r>
              <w:rPr>
                <w:rFonts w:hint="eastAsia"/>
                <w:b/>
                <w:bCs/>
              </w:rPr>
              <w:t>登录名或手机号</w:t>
            </w:r>
            <w:r>
              <w:rPr>
                <w:rFonts w:hint="eastAsia"/>
              </w:rPr>
              <w:t xml:space="preserve"> 自动将“省统一门户”账号与原“市云平台”账号绑定，用户解绑后，系统会对原“时云平台”账号及手机号进行修改；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rFonts w:hint="eastAsia"/>
              </w:rPr>
              <w:t>调整【用户信息完善/绑定】页面，取消【用户绑定】功能。若“省统一门户”账号与“市云平台”账号已绑定过，自动进入【个人中心】；对于未绑定过的账号，系统进行如下处理：若两方账号的手机号相同，系统进行自动绑定；若登录名相同需要其中一方修改账号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>
            <w:r>
              <w:rPr>
                <w:rFonts w:hint="eastAsia"/>
              </w:rPr>
              <w:t>4</w:t>
            </w:r>
          </w:p>
        </w:tc>
        <w:tc>
          <w:tcPr>
            <w:tcW w:w="1174" w:type="dxa"/>
          </w:tcPr>
          <w:p>
            <w:r>
              <w:rPr>
                <w:rFonts w:hint="eastAsia"/>
              </w:rPr>
              <w:t>2022.03.17</w:t>
            </w:r>
          </w:p>
        </w:tc>
        <w:tc>
          <w:tcPr>
            <w:tcW w:w="1028" w:type="dxa"/>
          </w:tcPr>
          <w:p>
            <w:r>
              <w:rPr>
                <w:rFonts w:hint="eastAsia"/>
              </w:rPr>
              <w:t>杨椋</w:t>
            </w:r>
          </w:p>
        </w:tc>
        <w:tc>
          <w:tcPr>
            <w:tcW w:w="5539" w:type="dxa"/>
          </w:tcPr>
          <w:p>
            <w:r>
              <w:rPr>
                <w:rFonts w:hint="eastAsia"/>
              </w:rPr>
              <w:t>科技服务云平台升级改版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1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174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2022.06.22</w:t>
            </w:r>
          </w:p>
        </w:tc>
        <w:tc>
          <w:tcPr>
            <w:tcW w:w="1028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信希涛</w:t>
            </w:r>
          </w:p>
        </w:tc>
        <w:tc>
          <w:tcPr>
            <w:tcW w:w="5539" w:type="dxa"/>
          </w:tcPr>
          <w:p>
            <w:pPr>
              <w:numPr>
                <w:ilvl w:val="0"/>
                <w:numId w:val="7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【子账号管理】，增加将子账号“升级管理员”功能，实现单位内部管理员的变更。</w:t>
            </w:r>
          </w:p>
          <w:p>
            <w:pPr>
              <w:numPr>
                <w:ilvl w:val="0"/>
                <w:numId w:val="7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【单位信息】-“绑定单位”，若要注册的单位在系统内已经存在，会弹出“申诉 或 申请成为子账号”提醒页面，点击该弹窗中的单位管理员姓名/电话，可以查看单位管理员账号的绑定情况。</w:t>
            </w:r>
          </w:p>
          <w:p>
            <w:pPr>
              <w:numPr>
                <w:ilvl w:val="0"/>
                <w:numId w:val="7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【单位信息】页面增加 审核不通过 的审核意见。</w:t>
            </w:r>
          </w:p>
        </w:tc>
      </w:tr>
    </w:tbl>
    <w:p/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第二部分：企业研发活动信息系统使用说明</w:t>
      </w:r>
    </w:p>
    <w:p>
      <w:pPr>
        <w:pStyle w:val="2"/>
        <w:rPr>
          <w:rFonts w:hint="eastAsia" w:eastAsiaTheme="minorEastAsia"/>
          <w:lang w:val="en-US" w:eastAsia="zh-CN"/>
        </w:rPr>
      </w:pPr>
      <w:r>
        <w:rPr>
          <w:rFonts w:hint="eastAsia"/>
        </w:rPr>
        <w:t>一、</w:t>
      </w:r>
      <w:r>
        <w:rPr>
          <w:rFonts w:hint="eastAsia"/>
          <w:lang w:val="en-US" w:eastAsia="zh-CN"/>
        </w:rPr>
        <w:t>登录</w:t>
      </w:r>
    </w:p>
    <w:p>
      <w:pPr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b/>
          <w:bCs/>
          <w:sz w:val="28"/>
          <w:szCs w:val="28"/>
          <w:lang w:val="en-US" w:eastAsia="zh-CN"/>
        </w:rPr>
        <w:t>方式一：</w:t>
      </w:r>
      <w:r>
        <w:rPr>
          <w:rFonts w:hint="eastAsia" w:ascii="楷体" w:hAnsi="楷体" w:eastAsia="楷体"/>
          <w:sz w:val="28"/>
          <w:szCs w:val="28"/>
        </w:rPr>
        <w:t>访问“市云平台”（地址：</w:t>
      </w:r>
      <w:r>
        <w:rPr>
          <w:rFonts w:hint="eastAsia" w:ascii="楷体" w:hAnsi="楷体" w:eastAsia="楷体"/>
          <w:sz w:val="28"/>
          <w:szCs w:val="28"/>
        </w:rPr>
        <w:fldChar w:fldCharType="begin"/>
      </w:r>
      <w:r>
        <w:rPr>
          <w:rFonts w:hint="eastAsia" w:ascii="楷体" w:hAnsi="楷体" w:eastAsia="楷体"/>
          <w:sz w:val="28"/>
          <w:szCs w:val="28"/>
        </w:rPr>
        <w:instrText xml:space="preserve"> HYPERLINK "http://ytstc.cn）" </w:instrText>
      </w:r>
      <w:r>
        <w:rPr>
          <w:rFonts w:hint="eastAsia" w:ascii="楷体" w:hAnsi="楷体" w:eastAsia="楷体"/>
          <w:sz w:val="28"/>
          <w:szCs w:val="28"/>
        </w:rPr>
        <w:fldChar w:fldCharType="separate"/>
      </w:r>
      <w:r>
        <w:rPr>
          <w:rFonts w:hint="eastAsia" w:ascii="楷体" w:hAnsi="楷体" w:eastAsia="楷体"/>
          <w:sz w:val="28"/>
          <w:szCs w:val="28"/>
        </w:rPr>
        <w:t>http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s</w:t>
      </w:r>
      <w:r>
        <w:rPr>
          <w:rFonts w:hint="eastAsia" w:ascii="楷体" w:hAnsi="楷体" w:eastAsia="楷体"/>
          <w:sz w:val="28"/>
          <w:szCs w:val="28"/>
        </w:rPr>
        <w:t>://ytstc.cn）</w:t>
      </w:r>
      <w:r>
        <w:rPr>
          <w:rFonts w:hint="eastAsia" w:ascii="楷体" w:hAnsi="楷体" w:eastAsia="楷体"/>
          <w:sz w:val="28"/>
          <w:szCs w:val="28"/>
        </w:rPr>
        <w:fldChar w:fldCharType="end"/>
      </w:r>
    </w:p>
    <w:p>
      <w:r>
        <w:drawing>
          <wp:inline distT="0" distB="0" distL="0" distR="0">
            <wp:extent cx="5274310" cy="2425065"/>
            <wp:effectExtent l="0" t="0" r="2540" b="133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登录成功后进入“办事大厅”，选择业务系统；</w:t>
      </w:r>
    </w:p>
    <w:p>
      <w:r>
        <w:drawing>
          <wp:inline distT="0" distB="0" distL="114300" distR="114300">
            <wp:extent cx="5271770" cy="2358390"/>
            <wp:effectExtent l="0" t="0" r="5080" b="3810"/>
            <wp:docPr id="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楷体" w:hAnsi="楷体" w:eastAsia="楷体"/>
          <w:sz w:val="28"/>
          <w:szCs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方式二：访问企业研发活动信息系统（地址：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fldChar w:fldCharType="begin"/>
      </w:r>
      <w:r>
        <w:rPr>
          <w:rFonts w:hint="eastAsia" w:ascii="楷体" w:hAnsi="楷体" w:eastAsia="楷体"/>
          <w:sz w:val="28"/>
          <w:szCs w:val="28"/>
          <w:lang w:val="en-US" w:eastAsia="zh-CN"/>
        </w:rPr>
        <w:instrText xml:space="preserve"> HYPERLINK "http://gqpyk.ytstc.cn），跳转到\“省统一门户\”登录页，登录成功后，页面自动跳转至高企培育库管理系统；" </w:instrText>
      </w:r>
      <w:r>
        <w:rPr>
          <w:rFonts w:hint="eastAsia" w:ascii="楷体" w:hAnsi="楷体" w:eastAsia="楷体"/>
          <w:sz w:val="28"/>
          <w:szCs w:val="28"/>
          <w:lang w:val="en-US" w:eastAsia="zh-CN"/>
        </w:rPr>
        <w:fldChar w:fldCharType="separate"/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http://kjxgsqy.ytstc.cn），跳转到“省统一门户”登录页，登录成功后，页面自动跳转至企业研发活动信息系统页面；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fldChar w:fldCharType="end"/>
      </w:r>
    </w:p>
    <w:p>
      <w:pPr>
        <w:rPr>
          <w:rFonts w:hint="default" w:ascii="楷体" w:hAnsi="楷体" w:eastAsia="楷体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3515" cy="1539240"/>
            <wp:effectExtent l="0" t="0" r="13335" b="3810"/>
            <wp:docPr id="3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二、</w:t>
      </w:r>
    </w:p>
    <w:p>
      <w:pPr>
        <w:pStyle w:val="17"/>
        <w:numPr>
          <w:ilvl w:val="0"/>
          <w:numId w:val="0"/>
        </w:numPr>
        <w:tabs>
          <w:tab w:val="left" w:pos="1165"/>
        </w:tabs>
        <w:spacing w:before="131" w:after="0" w:line="240" w:lineRule="auto"/>
        <w:ind w:right="0" w:rightChars="0"/>
        <w:jc w:val="left"/>
        <w:rPr>
          <w:rFonts w:hint="default"/>
          <w:spacing w:val="-2"/>
          <w:sz w:val="28"/>
          <w:lang w:val="en-US" w:eastAsia="zh-CN"/>
        </w:rPr>
      </w:pPr>
      <w:r>
        <w:rPr>
          <w:rFonts w:hint="eastAsia" w:ascii="楷体" w:hAnsi="楷体" w:eastAsia="楷体"/>
          <w:sz w:val="28"/>
          <w:szCs w:val="28"/>
          <w:lang w:val="en-US" w:eastAsia="zh-CN"/>
        </w:rPr>
        <w:t>登录成功后，根据实际业务选择业务菜单，进行“新建”填报即可。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9834F07"/>
    <w:multiLevelType w:val="singleLevel"/>
    <w:tmpl w:val="A9834F07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E1B99893"/>
    <w:multiLevelType w:val="singleLevel"/>
    <w:tmpl w:val="E1B99893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EA715AB8"/>
    <w:multiLevelType w:val="singleLevel"/>
    <w:tmpl w:val="EA715AB8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FA9517B2"/>
    <w:multiLevelType w:val="singleLevel"/>
    <w:tmpl w:val="FA9517B2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0B8F1FB3"/>
    <w:multiLevelType w:val="singleLevel"/>
    <w:tmpl w:val="0B8F1FB3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4A0AB9D2"/>
    <w:multiLevelType w:val="singleLevel"/>
    <w:tmpl w:val="4A0AB9D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6B3C538B"/>
    <w:multiLevelType w:val="singleLevel"/>
    <w:tmpl w:val="6B3C538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VhNzlhZGIyYWNlZmJkOGI3M2Y1MzE2ZDNlOGRiMTEifQ=="/>
  </w:docVars>
  <w:rsids>
    <w:rsidRoot w:val="0051236C"/>
    <w:rsid w:val="000046B7"/>
    <w:rsid w:val="00011FC1"/>
    <w:rsid w:val="0001719A"/>
    <w:rsid w:val="00017CCD"/>
    <w:rsid w:val="00026ED7"/>
    <w:rsid w:val="00034E1E"/>
    <w:rsid w:val="00041154"/>
    <w:rsid w:val="00042F97"/>
    <w:rsid w:val="000475F3"/>
    <w:rsid w:val="000667B8"/>
    <w:rsid w:val="000859C6"/>
    <w:rsid w:val="0009533A"/>
    <w:rsid w:val="000B70B7"/>
    <w:rsid w:val="000C48AE"/>
    <w:rsid w:val="000D037B"/>
    <w:rsid w:val="000D47AF"/>
    <w:rsid w:val="000D778C"/>
    <w:rsid w:val="000E48DA"/>
    <w:rsid w:val="00116397"/>
    <w:rsid w:val="00120605"/>
    <w:rsid w:val="00123A3E"/>
    <w:rsid w:val="00124BCB"/>
    <w:rsid w:val="00131CC8"/>
    <w:rsid w:val="001351F7"/>
    <w:rsid w:val="00174861"/>
    <w:rsid w:val="00187CE2"/>
    <w:rsid w:val="00193CC6"/>
    <w:rsid w:val="001A32C6"/>
    <w:rsid w:val="001C3B42"/>
    <w:rsid w:val="001D0171"/>
    <w:rsid w:val="001D6D8A"/>
    <w:rsid w:val="001D758A"/>
    <w:rsid w:val="001E2788"/>
    <w:rsid w:val="001E2F3D"/>
    <w:rsid w:val="002108BD"/>
    <w:rsid w:val="00212B69"/>
    <w:rsid w:val="0021799C"/>
    <w:rsid w:val="002211D5"/>
    <w:rsid w:val="0023192F"/>
    <w:rsid w:val="002360A4"/>
    <w:rsid w:val="002506F3"/>
    <w:rsid w:val="002603E7"/>
    <w:rsid w:val="00266130"/>
    <w:rsid w:val="002661D2"/>
    <w:rsid w:val="0026637B"/>
    <w:rsid w:val="0027044B"/>
    <w:rsid w:val="00275162"/>
    <w:rsid w:val="00280C92"/>
    <w:rsid w:val="00285179"/>
    <w:rsid w:val="002A4946"/>
    <w:rsid w:val="002A501B"/>
    <w:rsid w:val="002B3487"/>
    <w:rsid w:val="002B5E45"/>
    <w:rsid w:val="002D05F0"/>
    <w:rsid w:val="002F5B7B"/>
    <w:rsid w:val="00316E16"/>
    <w:rsid w:val="00327901"/>
    <w:rsid w:val="00347DE2"/>
    <w:rsid w:val="00357FC9"/>
    <w:rsid w:val="003607E5"/>
    <w:rsid w:val="00366A92"/>
    <w:rsid w:val="00367FE6"/>
    <w:rsid w:val="003719A4"/>
    <w:rsid w:val="00384D5A"/>
    <w:rsid w:val="0039250E"/>
    <w:rsid w:val="00392E35"/>
    <w:rsid w:val="003B3002"/>
    <w:rsid w:val="003B62B3"/>
    <w:rsid w:val="003C139B"/>
    <w:rsid w:val="003C3566"/>
    <w:rsid w:val="003D2B4C"/>
    <w:rsid w:val="003E52C2"/>
    <w:rsid w:val="003E769A"/>
    <w:rsid w:val="003F1CBD"/>
    <w:rsid w:val="00417032"/>
    <w:rsid w:val="00423178"/>
    <w:rsid w:val="004306C4"/>
    <w:rsid w:val="004311BF"/>
    <w:rsid w:val="004319F6"/>
    <w:rsid w:val="004404ED"/>
    <w:rsid w:val="004441BA"/>
    <w:rsid w:val="0044789C"/>
    <w:rsid w:val="00457BE3"/>
    <w:rsid w:val="00467196"/>
    <w:rsid w:val="004A0F8C"/>
    <w:rsid w:val="004A1243"/>
    <w:rsid w:val="004A7DAA"/>
    <w:rsid w:val="004C15AD"/>
    <w:rsid w:val="004C7106"/>
    <w:rsid w:val="004D734B"/>
    <w:rsid w:val="004D7CD9"/>
    <w:rsid w:val="004F1768"/>
    <w:rsid w:val="005013CA"/>
    <w:rsid w:val="0051236C"/>
    <w:rsid w:val="00514E4D"/>
    <w:rsid w:val="005162FA"/>
    <w:rsid w:val="00516B0C"/>
    <w:rsid w:val="00522FB6"/>
    <w:rsid w:val="0053534D"/>
    <w:rsid w:val="005401FE"/>
    <w:rsid w:val="00546605"/>
    <w:rsid w:val="00550154"/>
    <w:rsid w:val="00550B06"/>
    <w:rsid w:val="00552D37"/>
    <w:rsid w:val="005576A5"/>
    <w:rsid w:val="00561109"/>
    <w:rsid w:val="00564E15"/>
    <w:rsid w:val="00566A34"/>
    <w:rsid w:val="00575BB8"/>
    <w:rsid w:val="0058430E"/>
    <w:rsid w:val="00591F8C"/>
    <w:rsid w:val="005A31CE"/>
    <w:rsid w:val="005A5918"/>
    <w:rsid w:val="005A661F"/>
    <w:rsid w:val="005B0D3E"/>
    <w:rsid w:val="005C1E2E"/>
    <w:rsid w:val="005C39C6"/>
    <w:rsid w:val="005D7F02"/>
    <w:rsid w:val="005E5A2F"/>
    <w:rsid w:val="005E64FB"/>
    <w:rsid w:val="005E73A4"/>
    <w:rsid w:val="00600607"/>
    <w:rsid w:val="006007E4"/>
    <w:rsid w:val="00611DDC"/>
    <w:rsid w:val="00615C66"/>
    <w:rsid w:val="00620A17"/>
    <w:rsid w:val="006221ED"/>
    <w:rsid w:val="006250E8"/>
    <w:rsid w:val="006279A8"/>
    <w:rsid w:val="00632AE5"/>
    <w:rsid w:val="00640312"/>
    <w:rsid w:val="00640B1A"/>
    <w:rsid w:val="00655308"/>
    <w:rsid w:val="0066378F"/>
    <w:rsid w:val="006719AE"/>
    <w:rsid w:val="006A20D4"/>
    <w:rsid w:val="006B25A0"/>
    <w:rsid w:val="006B7122"/>
    <w:rsid w:val="006D2F1B"/>
    <w:rsid w:val="006D476C"/>
    <w:rsid w:val="006E47B5"/>
    <w:rsid w:val="006E6F82"/>
    <w:rsid w:val="00711370"/>
    <w:rsid w:val="0071173B"/>
    <w:rsid w:val="0074168E"/>
    <w:rsid w:val="0074187C"/>
    <w:rsid w:val="00753CED"/>
    <w:rsid w:val="00760051"/>
    <w:rsid w:val="00765CF0"/>
    <w:rsid w:val="007828CD"/>
    <w:rsid w:val="00783EA2"/>
    <w:rsid w:val="00787EFB"/>
    <w:rsid w:val="00794244"/>
    <w:rsid w:val="007965A5"/>
    <w:rsid w:val="007A599B"/>
    <w:rsid w:val="007C2A0C"/>
    <w:rsid w:val="007C73A0"/>
    <w:rsid w:val="007D0626"/>
    <w:rsid w:val="007E5180"/>
    <w:rsid w:val="007E521C"/>
    <w:rsid w:val="007E5EEF"/>
    <w:rsid w:val="007E61FD"/>
    <w:rsid w:val="007F01E5"/>
    <w:rsid w:val="007F0F90"/>
    <w:rsid w:val="007F404B"/>
    <w:rsid w:val="008053AF"/>
    <w:rsid w:val="0080695D"/>
    <w:rsid w:val="00806B22"/>
    <w:rsid w:val="0081083C"/>
    <w:rsid w:val="00822865"/>
    <w:rsid w:val="00831ABA"/>
    <w:rsid w:val="00835138"/>
    <w:rsid w:val="00836365"/>
    <w:rsid w:val="008534CA"/>
    <w:rsid w:val="008708E4"/>
    <w:rsid w:val="00882871"/>
    <w:rsid w:val="00891CB9"/>
    <w:rsid w:val="008923DC"/>
    <w:rsid w:val="008923F1"/>
    <w:rsid w:val="008B013E"/>
    <w:rsid w:val="008B6F7D"/>
    <w:rsid w:val="008D2142"/>
    <w:rsid w:val="008E0E67"/>
    <w:rsid w:val="008F1D3A"/>
    <w:rsid w:val="008F1E9B"/>
    <w:rsid w:val="008F5815"/>
    <w:rsid w:val="00903736"/>
    <w:rsid w:val="0093117E"/>
    <w:rsid w:val="00934850"/>
    <w:rsid w:val="00957DF6"/>
    <w:rsid w:val="009675EE"/>
    <w:rsid w:val="009718E9"/>
    <w:rsid w:val="0098285C"/>
    <w:rsid w:val="00985355"/>
    <w:rsid w:val="009A6FB9"/>
    <w:rsid w:val="009C3918"/>
    <w:rsid w:val="009E3A8B"/>
    <w:rsid w:val="009F2875"/>
    <w:rsid w:val="009F37A2"/>
    <w:rsid w:val="009F3989"/>
    <w:rsid w:val="00A03918"/>
    <w:rsid w:val="00A05DF8"/>
    <w:rsid w:val="00A07AB0"/>
    <w:rsid w:val="00A121F8"/>
    <w:rsid w:val="00A21AE6"/>
    <w:rsid w:val="00A46201"/>
    <w:rsid w:val="00A564C9"/>
    <w:rsid w:val="00A60EBB"/>
    <w:rsid w:val="00A772CC"/>
    <w:rsid w:val="00A77BA2"/>
    <w:rsid w:val="00A87434"/>
    <w:rsid w:val="00A95365"/>
    <w:rsid w:val="00A960CF"/>
    <w:rsid w:val="00A975CD"/>
    <w:rsid w:val="00A97F0A"/>
    <w:rsid w:val="00AB63CF"/>
    <w:rsid w:val="00AB7589"/>
    <w:rsid w:val="00AB7FD1"/>
    <w:rsid w:val="00AC594D"/>
    <w:rsid w:val="00AC6147"/>
    <w:rsid w:val="00AD1296"/>
    <w:rsid w:val="00AD33D7"/>
    <w:rsid w:val="00AE2291"/>
    <w:rsid w:val="00AF72D0"/>
    <w:rsid w:val="00B00856"/>
    <w:rsid w:val="00B03962"/>
    <w:rsid w:val="00B045A5"/>
    <w:rsid w:val="00B121BF"/>
    <w:rsid w:val="00B13EFB"/>
    <w:rsid w:val="00B16BEB"/>
    <w:rsid w:val="00B26E58"/>
    <w:rsid w:val="00B27BFC"/>
    <w:rsid w:val="00B37E1B"/>
    <w:rsid w:val="00B46663"/>
    <w:rsid w:val="00B469EB"/>
    <w:rsid w:val="00B541EF"/>
    <w:rsid w:val="00B623AE"/>
    <w:rsid w:val="00B64B7C"/>
    <w:rsid w:val="00B75956"/>
    <w:rsid w:val="00B84BB8"/>
    <w:rsid w:val="00B867F1"/>
    <w:rsid w:val="00BA553C"/>
    <w:rsid w:val="00BC1213"/>
    <w:rsid w:val="00BD3CB4"/>
    <w:rsid w:val="00BD421B"/>
    <w:rsid w:val="00BE5D98"/>
    <w:rsid w:val="00BF7B53"/>
    <w:rsid w:val="00C11FB7"/>
    <w:rsid w:val="00C22E68"/>
    <w:rsid w:val="00C31CD2"/>
    <w:rsid w:val="00C35599"/>
    <w:rsid w:val="00C40FA3"/>
    <w:rsid w:val="00C5236D"/>
    <w:rsid w:val="00C60B31"/>
    <w:rsid w:val="00C64E0A"/>
    <w:rsid w:val="00C66583"/>
    <w:rsid w:val="00C7032C"/>
    <w:rsid w:val="00C80561"/>
    <w:rsid w:val="00C839DD"/>
    <w:rsid w:val="00C8549C"/>
    <w:rsid w:val="00C94677"/>
    <w:rsid w:val="00CA43F0"/>
    <w:rsid w:val="00CB286E"/>
    <w:rsid w:val="00CB50AB"/>
    <w:rsid w:val="00CD3B62"/>
    <w:rsid w:val="00CD6C86"/>
    <w:rsid w:val="00CE56E7"/>
    <w:rsid w:val="00D077E0"/>
    <w:rsid w:val="00D23606"/>
    <w:rsid w:val="00D23BAD"/>
    <w:rsid w:val="00D2632F"/>
    <w:rsid w:val="00D319D5"/>
    <w:rsid w:val="00D35092"/>
    <w:rsid w:val="00D3620B"/>
    <w:rsid w:val="00D412E7"/>
    <w:rsid w:val="00D41BDD"/>
    <w:rsid w:val="00D44384"/>
    <w:rsid w:val="00D47194"/>
    <w:rsid w:val="00D6034C"/>
    <w:rsid w:val="00D60C01"/>
    <w:rsid w:val="00D61940"/>
    <w:rsid w:val="00D77EE7"/>
    <w:rsid w:val="00D83AFE"/>
    <w:rsid w:val="00D90A37"/>
    <w:rsid w:val="00DA32A4"/>
    <w:rsid w:val="00DB123D"/>
    <w:rsid w:val="00DB20ED"/>
    <w:rsid w:val="00DB4B36"/>
    <w:rsid w:val="00DD0F42"/>
    <w:rsid w:val="00DD6FE2"/>
    <w:rsid w:val="00DD7F55"/>
    <w:rsid w:val="00DF0FA7"/>
    <w:rsid w:val="00E00CD9"/>
    <w:rsid w:val="00E02901"/>
    <w:rsid w:val="00E03264"/>
    <w:rsid w:val="00E12CA3"/>
    <w:rsid w:val="00E16A33"/>
    <w:rsid w:val="00E2179A"/>
    <w:rsid w:val="00E427CE"/>
    <w:rsid w:val="00E45F07"/>
    <w:rsid w:val="00E50FFA"/>
    <w:rsid w:val="00E51BD4"/>
    <w:rsid w:val="00E633C3"/>
    <w:rsid w:val="00E67A82"/>
    <w:rsid w:val="00E7205E"/>
    <w:rsid w:val="00EA57A2"/>
    <w:rsid w:val="00EA645C"/>
    <w:rsid w:val="00EC0DB3"/>
    <w:rsid w:val="00EE51D4"/>
    <w:rsid w:val="00F024E1"/>
    <w:rsid w:val="00F06F8C"/>
    <w:rsid w:val="00F30BF1"/>
    <w:rsid w:val="00F33426"/>
    <w:rsid w:val="00F41EEA"/>
    <w:rsid w:val="00F463FC"/>
    <w:rsid w:val="00F623A9"/>
    <w:rsid w:val="00F62AD7"/>
    <w:rsid w:val="00F7339E"/>
    <w:rsid w:val="00F819F4"/>
    <w:rsid w:val="00F81A48"/>
    <w:rsid w:val="00F90B5C"/>
    <w:rsid w:val="00F965C0"/>
    <w:rsid w:val="00FA6095"/>
    <w:rsid w:val="00FB4576"/>
    <w:rsid w:val="00FC1300"/>
    <w:rsid w:val="00FC54F2"/>
    <w:rsid w:val="00FD490D"/>
    <w:rsid w:val="00FD7201"/>
    <w:rsid w:val="00FE0626"/>
    <w:rsid w:val="00FE151C"/>
    <w:rsid w:val="00FE723D"/>
    <w:rsid w:val="00FF5F1A"/>
    <w:rsid w:val="01046B5B"/>
    <w:rsid w:val="01113A66"/>
    <w:rsid w:val="01135CF5"/>
    <w:rsid w:val="013A7C0D"/>
    <w:rsid w:val="014413A1"/>
    <w:rsid w:val="01537201"/>
    <w:rsid w:val="015C4473"/>
    <w:rsid w:val="0160101C"/>
    <w:rsid w:val="01821D92"/>
    <w:rsid w:val="019B476E"/>
    <w:rsid w:val="01A70958"/>
    <w:rsid w:val="01AF3696"/>
    <w:rsid w:val="01C12B85"/>
    <w:rsid w:val="01C419B3"/>
    <w:rsid w:val="02197CDD"/>
    <w:rsid w:val="02384FAD"/>
    <w:rsid w:val="02992E2A"/>
    <w:rsid w:val="02F841E8"/>
    <w:rsid w:val="031A20FC"/>
    <w:rsid w:val="031E41B6"/>
    <w:rsid w:val="03784ECA"/>
    <w:rsid w:val="03994271"/>
    <w:rsid w:val="039E163E"/>
    <w:rsid w:val="03A31318"/>
    <w:rsid w:val="03B41DE7"/>
    <w:rsid w:val="03B71A97"/>
    <w:rsid w:val="03DC3EF3"/>
    <w:rsid w:val="03EB768A"/>
    <w:rsid w:val="04116F37"/>
    <w:rsid w:val="043672BA"/>
    <w:rsid w:val="044D75FC"/>
    <w:rsid w:val="044F3125"/>
    <w:rsid w:val="045203DF"/>
    <w:rsid w:val="04556AF2"/>
    <w:rsid w:val="04662BC2"/>
    <w:rsid w:val="0483712B"/>
    <w:rsid w:val="05092C9A"/>
    <w:rsid w:val="051102A0"/>
    <w:rsid w:val="05271520"/>
    <w:rsid w:val="054020F4"/>
    <w:rsid w:val="055A2755"/>
    <w:rsid w:val="058030B3"/>
    <w:rsid w:val="05963569"/>
    <w:rsid w:val="05981AD5"/>
    <w:rsid w:val="05DA3635"/>
    <w:rsid w:val="05E73DE7"/>
    <w:rsid w:val="05EE4441"/>
    <w:rsid w:val="0602720B"/>
    <w:rsid w:val="06265946"/>
    <w:rsid w:val="068770D2"/>
    <w:rsid w:val="06D24575"/>
    <w:rsid w:val="06E1032B"/>
    <w:rsid w:val="07193301"/>
    <w:rsid w:val="074D1A96"/>
    <w:rsid w:val="07586B6E"/>
    <w:rsid w:val="075E0DFD"/>
    <w:rsid w:val="07717767"/>
    <w:rsid w:val="07832CC8"/>
    <w:rsid w:val="079B4FE5"/>
    <w:rsid w:val="07AC0E5F"/>
    <w:rsid w:val="07B2619E"/>
    <w:rsid w:val="07FA4554"/>
    <w:rsid w:val="0829641E"/>
    <w:rsid w:val="082A2CAB"/>
    <w:rsid w:val="083445B6"/>
    <w:rsid w:val="0849452C"/>
    <w:rsid w:val="08606F4D"/>
    <w:rsid w:val="0863602A"/>
    <w:rsid w:val="086C4827"/>
    <w:rsid w:val="08A13006"/>
    <w:rsid w:val="08AD54DF"/>
    <w:rsid w:val="08C05A38"/>
    <w:rsid w:val="08D2013F"/>
    <w:rsid w:val="094E3D34"/>
    <w:rsid w:val="097A4B4F"/>
    <w:rsid w:val="098459B7"/>
    <w:rsid w:val="09892807"/>
    <w:rsid w:val="09A86D47"/>
    <w:rsid w:val="0A013EF5"/>
    <w:rsid w:val="0A173C97"/>
    <w:rsid w:val="0A1D552E"/>
    <w:rsid w:val="0A3A7767"/>
    <w:rsid w:val="0A4B6A3F"/>
    <w:rsid w:val="0A4C737F"/>
    <w:rsid w:val="0A527BB0"/>
    <w:rsid w:val="0A7A7297"/>
    <w:rsid w:val="0A996782"/>
    <w:rsid w:val="0AE460FE"/>
    <w:rsid w:val="0AF710BB"/>
    <w:rsid w:val="0B0B415A"/>
    <w:rsid w:val="0B534130"/>
    <w:rsid w:val="0B546EC7"/>
    <w:rsid w:val="0B6B36E2"/>
    <w:rsid w:val="0B8E0BFE"/>
    <w:rsid w:val="0B8F6D80"/>
    <w:rsid w:val="0B915DF7"/>
    <w:rsid w:val="0B927D42"/>
    <w:rsid w:val="0BA6360A"/>
    <w:rsid w:val="0BB41A8D"/>
    <w:rsid w:val="0BCC2D23"/>
    <w:rsid w:val="0BCD367E"/>
    <w:rsid w:val="0BDB0720"/>
    <w:rsid w:val="0BE05757"/>
    <w:rsid w:val="0BE73C56"/>
    <w:rsid w:val="0BF2051E"/>
    <w:rsid w:val="0C5E3D0C"/>
    <w:rsid w:val="0C766A99"/>
    <w:rsid w:val="0C767986"/>
    <w:rsid w:val="0C8178BA"/>
    <w:rsid w:val="0C850ED5"/>
    <w:rsid w:val="0C8861AC"/>
    <w:rsid w:val="0C93241B"/>
    <w:rsid w:val="0C9C1B05"/>
    <w:rsid w:val="0CB802CA"/>
    <w:rsid w:val="0CD341C1"/>
    <w:rsid w:val="0CDF6625"/>
    <w:rsid w:val="0D0E2FEF"/>
    <w:rsid w:val="0D3705ED"/>
    <w:rsid w:val="0D47312F"/>
    <w:rsid w:val="0D7F6ECC"/>
    <w:rsid w:val="0DAE4600"/>
    <w:rsid w:val="0DCE1883"/>
    <w:rsid w:val="0DD77DA6"/>
    <w:rsid w:val="0DDB5125"/>
    <w:rsid w:val="0E174F3F"/>
    <w:rsid w:val="0E1F0A5A"/>
    <w:rsid w:val="0E23235B"/>
    <w:rsid w:val="0E2F47EE"/>
    <w:rsid w:val="0E6C3A0C"/>
    <w:rsid w:val="0E6F71A6"/>
    <w:rsid w:val="0E752BB2"/>
    <w:rsid w:val="0EB574A8"/>
    <w:rsid w:val="0EBB3141"/>
    <w:rsid w:val="0EC74CD9"/>
    <w:rsid w:val="0EDB2B5C"/>
    <w:rsid w:val="0EF31E7D"/>
    <w:rsid w:val="0EFA36C8"/>
    <w:rsid w:val="0EFC41E6"/>
    <w:rsid w:val="0F062D4A"/>
    <w:rsid w:val="0F482DCE"/>
    <w:rsid w:val="0FA53AF3"/>
    <w:rsid w:val="0FAF56EB"/>
    <w:rsid w:val="0FBF20AD"/>
    <w:rsid w:val="104B6CA4"/>
    <w:rsid w:val="10542EB3"/>
    <w:rsid w:val="105E48D6"/>
    <w:rsid w:val="106B6903"/>
    <w:rsid w:val="10762CA3"/>
    <w:rsid w:val="10814DBE"/>
    <w:rsid w:val="10892840"/>
    <w:rsid w:val="108F02DE"/>
    <w:rsid w:val="109E309F"/>
    <w:rsid w:val="10A070A3"/>
    <w:rsid w:val="10AC5133"/>
    <w:rsid w:val="10C260A7"/>
    <w:rsid w:val="10F83F15"/>
    <w:rsid w:val="10FC5360"/>
    <w:rsid w:val="114C5178"/>
    <w:rsid w:val="117006EF"/>
    <w:rsid w:val="1172796F"/>
    <w:rsid w:val="11B45CEF"/>
    <w:rsid w:val="11BB56D4"/>
    <w:rsid w:val="11BC6D80"/>
    <w:rsid w:val="11C657CB"/>
    <w:rsid w:val="11D46526"/>
    <w:rsid w:val="11D53C55"/>
    <w:rsid w:val="11F43C8C"/>
    <w:rsid w:val="12084649"/>
    <w:rsid w:val="12204224"/>
    <w:rsid w:val="122C3D05"/>
    <w:rsid w:val="12323DAC"/>
    <w:rsid w:val="124E2124"/>
    <w:rsid w:val="125C5BEB"/>
    <w:rsid w:val="127821D1"/>
    <w:rsid w:val="12AB2134"/>
    <w:rsid w:val="12BC7810"/>
    <w:rsid w:val="12FE1894"/>
    <w:rsid w:val="13015DE0"/>
    <w:rsid w:val="131161A3"/>
    <w:rsid w:val="13151103"/>
    <w:rsid w:val="132C788F"/>
    <w:rsid w:val="136C3814"/>
    <w:rsid w:val="139518A4"/>
    <w:rsid w:val="13AD7237"/>
    <w:rsid w:val="13D47652"/>
    <w:rsid w:val="13E95C5B"/>
    <w:rsid w:val="13EA3701"/>
    <w:rsid w:val="13FB1F67"/>
    <w:rsid w:val="140700A4"/>
    <w:rsid w:val="14131A84"/>
    <w:rsid w:val="14280ABB"/>
    <w:rsid w:val="143643BD"/>
    <w:rsid w:val="144B4E6B"/>
    <w:rsid w:val="144D6A10"/>
    <w:rsid w:val="146B5FF3"/>
    <w:rsid w:val="14AF0F7D"/>
    <w:rsid w:val="14C2778C"/>
    <w:rsid w:val="14D21B18"/>
    <w:rsid w:val="14D8057F"/>
    <w:rsid w:val="14DD430D"/>
    <w:rsid w:val="14DD78F7"/>
    <w:rsid w:val="14E82688"/>
    <w:rsid w:val="14EC058C"/>
    <w:rsid w:val="14F81822"/>
    <w:rsid w:val="150B1B8A"/>
    <w:rsid w:val="15381DDB"/>
    <w:rsid w:val="154E0147"/>
    <w:rsid w:val="154E240B"/>
    <w:rsid w:val="154F1B67"/>
    <w:rsid w:val="155470BF"/>
    <w:rsid w:val="15572343"/>
    <w:rsid w:val="156C0CA1"/>
    <w:rsid w:val="15703C88"/>
    <w:rsid w:val="15793B0B"/>
    <w:rsid w:val="157B3666"/>
    <w:rsid w:val="15B55232"/>
    <w:rsid w:val="15D94D68"/>
    <w:rsid w:val="15F2191C"/>
    <w:rsid w:val="161B5DF6"/>
    <w:rsid w:val="167B7282"/>
    <w:rsid w:val="169B3027"/>
    <w:rsid w:val="16DF1827"/>
    <w:rsid w:val="16E55B88"/>
    <w:rsid w:val="1724245F"/>
    <w:rsid w:val="174D7A95"/>
    <w:rsid w:val="178958F8"/>
    <w:rsid w:val="17C17CCD"/>
    <w:rsid w:val="17FC3284"/>
    <w:rsid w:val="182F7D5A"/>
    <w:rsid w:val="18301B04"/>
    <w:rsid w:val="1840475B"/>
    <w:rsid w:val="185978FF"/>
    <w:rsid w:val="18816D38"/>
    <w:rsid w:val="189150F1"/>
    <w:rsid w:val="18970CE8"/>
    <w:rsid w:val="18A03F67"/>
    <w:rsid w:val="18D90445"/>
    <w:rsid w:val="19431A0E"/>
    <w:rsid w:val="197A6E87"/>
    <w:rsid w:val="19B54D3C"/>
    <w:rsid w:val="19D23A5E"/>
    <w:rsid w:val="19EB7296"/>
    <w:rsid w:val="1A1D518B"/>
    <w:rsid w:val="1A2B1FD5"/>
    <w:rsid w:val="1A583AA0"/>
    <w:rsid w:val="1A6763A9"/>
    <w:rsid w:val="1A790AC9"/>
    <w:rsid w:val="1A8158B7"/>
    <w:rsid w:val="1A901D97"/>
    <w:rsid w:val="1A9605F6"/>
    <w:rsid w:val="1AAF57CE"/>
    <w:rsid w:val="1ACB7EC9"/>
    <w:rsid w:val="1B1F0ABE"/>
    <w:rsid w:val="1B541C7F"/>
    <w:rsid w:val="1BB12EC9"/>
    <w:rsid w:val="1BBF31AA"/>
    <w:rsid w:val="1BC37D15"/>
    <w:rsid w:val="1BE870EB"/>
    <w:rsid w:val="1C1313BE"/>
    <w:rsid w:val="1C405AEE"/>
    <w:rsid w:val="1C6E2733"/>
    <w:rsid w:val="1C6F3207"/>
    <w:rsid w:val="1CC45C4E"/>
    <w:rsid w:val="1CDA727C"/>
    <w:rsid w:val="1CEF791B"/>
    <w:rsid w:val="1CFE6F40"/>
    <w:rsid w:val="1D364656"/>
    <w:rsid w:val="1D7524B7"/>
    <w:rsid w:val="1DA22B4F"/>
    <w:rsid w:val="1DA50D02"/>
    <w:rsid w:val="1DAB7ABB"/>
    <w:rsid w:val="1DE461CE"/>
    <w:rsid w:val="1DF1791F"/>
    <w:rsid w:val="1E2509CD"/>
    <w:rsid w:val="1E33465A"/>
    <w:rsid w:val="1E856ED3"/>
    <w:rsid w:val="1E9011CA"/>
    <w:rsid w:val="1E956B56"/>
    <w:rsid w:val="1E9C13E0"/>
    <w:rsid w:val="1EB26538"/>
    <w:rsid w:val="1EBB5EA4"/>
    <w:rsid w:val="1EE47188"/>
    <w:rsid w:val="1F0F28CD"/>
    <w:rsid w:val="1F2C01AC"/>
    <w:rsid w:val="1F461EFB"/>
    <w:rsid w:val="1F563E96"/>
    <w:rsid w:val="1F5C5BEC"/>
    <w:rsid w:val="1F6F0942"/>
    <w:rsid w:val="1F8B4634"/>
    <w:rsid w:val="2001223F"/>
    <w:rsid w:val="20017F32"/>
    <w:rsid w:val="20031567"/>
    <w:rsid w:val="200C1B0C"/>
    <w:rsid w:val="200D1542"/>
    <w:rsid w:val="200E7549"/>
    <w:rsid w:val="201124DB"/>
    <w:rsid w:val="202A3F83"/>
    <w:rsid w:val="20357A22"/>
    <w:rsid w:val="203F5BC9"/>
    <w:rsid w:val="204172A5"/>
    <w:rsid w:val="20600C5F"/>
    <w:rsid w:val="20717993"/>
    <w:rsid w:val="208316B4"/>
    <w:rsid w:val="209E5FDD"/>
    <w:rsid w:val="20A32635"/>
    <w:rsid w:val="20A67517"/>
    <w:rsid w:val="20CF0E5D"/>
    <w:rsid w:val="20E1762F"/>
    <w:rsid w:val="20FE1437"/>
    <w:rsid w:val="210566B4"/>
    <w:rsid w:val="210834EF"/>
    <w:rsid w:val="210F29EC"/>
    <w:rsid w:val="21113CEF"/>
    <w:rsid w:val="211460CA"/>
    <w:rsid w:val="21255101"/>
    <w:rsid w:val="215F2FB4"/>
    <w:rsid w:val="21754357"/>
    <w:rsid w:val="21816FA3"/>
    <w:rsid w:val="21B901A9"/>
    <w:rsid w:val="21E74690"/>
    <w:rsid w:val="21F05B22"/>
    <w:rsid w:val="21F94B5A"/>
    <w:rsid w:val="21FB6131"/>
    <w:rsid w:val="221D47A6"/>
    <w:rsid w:val="223905E3"/>
    <w:rsid w:val="224C181D"/>
    <w:rsid w:val="22855DEE"/>
    <w:rsid w:val="22A743A2"/>
    <w:rsid w:val="22AA0FBB"/>
    <w:rsid w:val="22D760E6"/>
    <w:rsid w:val="22D823D6"/>
    <w:rsid w:val="22DA0CBD"/>
    <w:rsid w:val="22E95617"/>
    <w:rsid w:val="232F5B02"/>
    <w:rsid w:val="233454DB"/>
    <w:rsid w:val="238522AF"/>
    <w:rsid w:val="23952557"/>
    <w:rsid w:val="23C13C67"/>
    <w:rsid w:val="244C2DED"/>
    <w:rsid w:val="24714719"/>
    <w:rsid w:val="249631A3"/>
    <w:rsid w:val="24DA3BF6"/>
    <w:rsid w:val="25110EE0"/>
    <w:rsid w:val="2516233E"/>
    <w:rsid w:val="253777D8"/>
    <w:rsid w:val="2574735A"/>
    <w:rsid w:val="257674C2"/>
    <w:rsid w:val="258E5290"/>
    <w:rsid w:val="25F42B1E"/>
    <w:rsid w:val="26011FB9"/>
    <w:rsid w:val="261936A5"/>
    <w:rsid w:val="261F4B67"/>
    <w:rsid w:val="26465F1C"/>
    <w:rsid w:val="26573C12"/>
    <w:rsid w:val="266A0F1A"/>
    <w:rsid w:val="26785D8C"/>
    <w:rsid w:val="26846978"/>
    <w:rsid w:val="26851224"/>
    <w:rsid w:val="26956413"/>
    <w:rsid w:val="26BD1BCB"/>
    <w:rsid w:val="26CC6D57"/>
    <w:rsid w:val="26D47585"/>
    <w:rsid w:val="26F906C8"/>
    <w:rsid w:val="26FE5355"/>
    <w:rsid w:val="270A2F92"/>
    <w:rsid w:val="274A232A"/>
    <w:rsid w:val="2754214D"/>
    <w:rsid w:val="278E1AAF"/>
    <w:rsid w:val="2792516A"/>
    <w:rsid w:val="27951C10"/>
    <w:rsid w:val="27B30E28"/>
    <w:rsid w:val="27B4129A"/>
    <w:rsid w:val="27D86559"/>
    <w:rsid w:val="27DB49C9"/>
    <w:rsid w:val="27EC60E8"/>
    <w:rsid w:val="28044F78"/>
    <w:rsid w:val="280528B1"/>
    <w:rsid w:val="283F446A"/>
    <w:rsid w:val="28493292"/>
    <w:rsid w:val="285530A0"/>
    <w:rsid w:val="28562DAB"/>
    <w:rsid w:val="285D735A"/>
    <w:rsid w:val="28A0524C"/>
    <w:rsid w:val="28A115A5"/>
    <w:rsid w:val="28A51CCB"/>
    <w:rsid w:val="28E04D14"/>
    <w:rsid w:val="295C3C6A"/>
    <w:rsid w:val="29815842"/>
    <w:rsid w:val="2985398F"/>
    <w:rsid w:val="29D01312"/>
    <w:rsid w:val="29EC0B99"/>
    <w:rsid w:val="2A0F6912"/>
    <w:rsid w:val="2A1D2C3D"/>
    <w:rsid w:val="2A297787"/>
    <w:rsid w:val="2A3405B9"/>
    <w:rsid w:val="2A4060D9"/>
    <w:rsid w:val="2A7A4905"/>
    <w:rsid w:val="2A7C1AA4"/>
    <w:rsid w:val="2A89138C"/>
    <w:rsid w:val="2A945003"/>
    <w:rsid w:val="2AA7773C"/>
    <w:rsid w:val="2AE452C6"/>
    <w:rsid w:val="2AFB509C"/>
    <w:rsid w:val="2B013BFB"/>
    <w:rsid w:val="2B1F761B"/>
    <w:rsid w:val="2B493B2C"/>
    <w:rsid w:val="2B502995"/>
    <w:rsid w:val="2B5D29C6"/>
    <w:rsid w:val="2B8F615D"/>
    <w:rsid w:val="2BB302D6"/>
    <w:rsid w:val="2BBD7DCB"/>
    <w:rsid w:val="2BC14957"/>
    <w:rsid w:val="2BDF21EC"/>
    <w:rsid w:val="2BEA3AA9"/>
    <w:rsid w:val="2C136388"/>
    <w:rsid w:val="2C18262F"/>
    <w:rsid w:val="2C1D6515"/>
    <w:rsid w:val="2C1E52A6"/>
    <w:rsid w:val="2C836EEC"/>
    <w:rsid w:val="2CA545C6"/>
    <w:rsid w:val="2CB80ADE"/>
    <w:rsid w:val="2CBF4878"/>
    <w:rsid w:val="2CC12BCA"/>
    <w:rsid w:val="2CEA779F"/>
    <w:rsid w:val="2CF550A5"/>
    <w:rsid w:val="2CF57918"/>
    <w:rsid w:val="2D04536F"/>
    <w:rsid w:val="2D07794D"/>
    <w:rsid w:val="2D0929A6"/>
    <w:rsid w:val="2D0D3CA4"/>
    <w:rsid w:val="2D5D2F3E"/>
    <w:rsid w:val="2D6C6136"/>
    <w:rsid w:val="2D784B95"/>
    <w:rsid w:val="2D7E2887"/>
    <w:rsid w:val="2DD23E97"/>
    <w:rsid w:val="2DDD4BF7"/>
    <w:rsid w:val="2E3330BF"/>
    <w:rsid w:val="2E7906C4"/>
    <w:rsid w:val="2E88362C"/>
    <w:rsid w:val="2E8B1EF2"/>
    <w:rsid w:val="2E9B258C"/>
    <w:rsid w:val="2EA643CB"/>
    <w:rsid w:val="2EA95900"/>
    <w:rsid w:val="2EC90095"/>
    <w:rsid w:val="2ED64B8D"/>
    <w:rsid w:val="2EDC30CA"/>
    <w:rsid w:val="2EEB2004"/>
    <w:rsid w:val="2EED5EFA"/>
    <w:rsid w:val="2F130C88"/>
    <w:rsid w:val="2F1C72BE"/>
    <w:rsid w:val="2F2A6766"/>
    <w:rsid w:val="2F31203D"/>
    <w:rsid w:val="2F4B578D"/>
    <w:rsid w:val="2F4E28CD"/>
    <w:rsid w:val="2F696D82"/>
    <w:rsid w:val="2FE33CAC"/>
    <w:rsid w:val="2FED1556"/>
    <w:rsid w:val="303F1AF2"/>
    <w:rsid w:val="30692065"/>
    <w:rsid w:val="308802FF"/>
    <w:rsid w:val="30986A32"/>
    <w:rsid w:val="30A2681D"/>
    <w:rsid w:val="30A457B2"/>
    <w:rsid w:val="30AA2271"/>
    <w:rsid w:val="30AB004D"/>
    <w:rsid w:val="30AC107E"/>
    <w:rsid w:val="30D567BC"/>
    <w:rsid w:val="31253609"/>
    <w:rsid w:val="313956B7"/>
    <w:rsid w:val="31525275"/>
    <w:rsid w:val="31545CD9"/>
    <w:rsid w:val="3164265E"/>
    <w:rsid w:val="31652F4B"/>
    <w:rsid w:val="31937BAA"/>
    <w:rsid w:val="31A5052D"/>
    <w:rsid w:val="31A64952"/>
    <w:rsid w:val="31BA0CD6"/>
    <w:rsid w:val="31E21A9B"/>
    <w:rsid w:val="31F734E8"/>
    <w:rsid w:val="321C3E1D"/>
    <w:rsid w:val="326342B4"/>
    <w:rsid w:val="326944BC"/>
    <w:rsid w:val="326B2E61"/>
    <w:rsid w:val="32742D58"/>
    <w:rsid w:val="327E5202"/>
    <w:rsid w:val="32902554"/>
    <w:rsid w:val="329A00D1"/>
    <w:rsid w:val="329D2A4B"/>
    <w:rsid w:val="32AE6720"/>
    <w:rsid w:val="32B56992"/>
    <w:rsid w:val="32EB03E2"/>
    <w:rsid w:val="32F30059"/>
    <w:rsid w:val="32F9164C"/>
    <w:rsid w:val="330E5C4E"/>
    <w:rsid w:val="331957F5"/>
    <w:rsid w:val="33260D24"/>
    <w:rsid w:val="332E68BE"/>
    <w:rsid w:val="334054C6"/>
    <w:rsid w:val="3345483C"/>
    <w:rsid w:val="334C4B39"/>
    <w:rsid w:val="336D115E"/>
    <w:rsid w:val="33747065"/>
    <w:rsid w:val="338F03C8"/>
    <w:rsid w:val="339552EF"/>
    <w:rsid w:val="339F45EC"/>
    <w:rsid w:val="33A705DA"/>
    <w:rsid w:val="33C56012"/>
    <w:rsid w:val="33CF0D9E"/>
    <w:rsid w:val="33EE35F9"/>
    <w:rsid w:val="33F07FC3"/>
    <w:rsid w:val="345E70EC"/>
    <w:rsid w:val="346A0A29"/>
    <w:rsid w:val="348E2230"/>
    <w:rsid w:val="34942277"/>
    <w:rsid w:val="349A631B"/>
    <w:rsid w:val="34BA751A"/>
    <w:rsid w:val="34D0691E"/>
    <w:rsid w:val="34E80AE0"/>
    <w:rsid w:val="34F224B1"/>
    <w:rsid w:val="35037E39"/>
    <w:rsid w:val="35091F6D"/>
    <w:rsid w:val="35101FB3"/>
    <w:rsid w:val="35110EEF"/>
    <w:rsid w:val="351C5EBB"/>
    <w:rsid w:val="351E609F"/>
    <w:rsid w:val="35222BB6"/>
    <w:rsid w:val="353B40B9"/>
    <w:rsid w:val="357F0825"/>
    <w:rsid w:val="35BE00EE"/>
    <w:rsid w:val="35DC1F57"/>
    <w:rsid w:val="35E96473"/>
    <w:rsid w:val="36001C74"/>
    <w:rsid w:val="360D2990"/>
    <w:rsid w:val="36155E9E"/>
    <w:rsid w:val="36320542"/>
    <w:rsid w:val="364611C7"/>
    <w:rsid w:val="364A1326"/>
    <w:rsid w:val="366D1A51"/>
    <w:rsid w:val="369C66F3"/>
    <w:rsid w:val="36A13E16"/>
    <w:rsid w:val="371D7A17"/>
    <w:rsid w:val="37464F71"/>
    <w:rsid w:val="3750709C"/>
    <w:rsid w:val="375C6D40"/>
    <w:rsid w:val="37CB6BA4"/>
    <w:rsid w:val="37D223C1"/>
    <w:rsid w:val="37EF42AB"/>
    <w:rsid w:val="385A1382"/>
    <w:rsid w:val="386C1EDC"/>
    <w:rsid w:val="388148AB"/>
    <w:rsid w:val="38903E49"/>
    <w:rsid w:val="38962166"/>
    <w:rsid w:val="389E032A"/>
    <w:rsid w:val="38F32E0A"/>
    <w:rsid w:val="3911297E"/>
    <w:rsid w:val="39191E76"/>
    <w:rsid w:val="391B5EF9"/>
    <w:rsid w:val="39296A24"/>
    <w:rsid w:val="39417B47"/>
    <w:rsid w:val="3946476F"/>
    <w:rsid w:val="394C5BC6"/>
    <w:rsid w:val="39607F30"/>
    <w:rsid w:val="39916546"/>
    <w:rsid w:val="39BA687F"/>
    <w:rsid w:val="39E53455"/>
    <w:rsid w:val="3A1421D6"/>
    <w:rsid w:val="3A260518"/>
    <w:rsid w:val="3A454A9C"/>
    <w:rsid w:val="3A547E99"/>
    <w:rsid w:val="3A5D2F4F"/>
    <w:rsid w:val="3A6A3F6F"/>
    <w:rsid w:val="3A6B0090"/>
    <w:rsid w:val="3AB358A5"/>
    <w:rsid w:val="3ABD5815"/>
    <w:rsid w:val="3AC3030E"/>
    <w:rsid w:val="3AD96AA7"/>
    <w:rsid w:val="3B3958F2"/>
    <w:rsid w:val="3B5E12EE"/>
    <w:rsid w:val="3B63602C"/>
    <w:rsid w:val="3B7556EE"/>
    <w:rsid w:val="3BE40D76"/>
    <w:rsid w:val="3BF00A2A"/>
    <w:rsid w:val="3BFC03AA"/>
    <w:rsid w:val="3C073AE9"/>
    <w:rsid w:val="3C1D2075"/>
    <w:rsid w:val="3C1D528A"/>
    <w:rsid w:val="3C286CD0"/>
    <w:rsid w:val="3C8A2140"/>
    <w:rsid w:val="3C96608B"/>
    <w:rsid w:val="3CA174DE"/>
    <w:rsid w:val="3CB74207"/>
    <w:rsid w:val="3CC755FA"/>
    <w:rsid w:val="3CCA6816"/>
    <w:rsid w:val="3CE368E5"/>
    <w:rsid w:val="3CE369AD"/>
    <w:rsid w:val="3CFB3CB1"/>
    <w:rsid w:val="3D017B35"/>
    <w:rsid w:val="3D17300F"/>
    <w:rsid w:val="3D6C6532"/>
    <w:rsid w:val="3D830E31"/>
    <w:rsid w:val="3D9824DD"/>
    <w:rsid w:val="3DA40E54"/>
    <w:rsid w:val="3DEE0F5D"/>
    <w:rsid w:val="3E1D5655"/>
    <w:rsid w:val="3E2B7A78"/>
    <w:rsid w:val="3E2C42C6"/>
    <w:rsid w:val="3E2D5FCA"/>
    <w:rsid w:val="3E3301A4"/>
    <w:rsid w:val="3E6611C8"/>
    <w:rsid w:val="3E82627C"/>
    <w:rsid w:val="3E925648"/>
    <w:rsid w:val="3E984F74"/>
    <w:rsid w:val="3E9F6250"/>
    <w:rsid w:val="3EA92056"/>
    <w:rsid w:val="3EB40B73"/>
    <w:rsid w:val="3EDA226C"/>
    <w:rsid w:val="3EDE4BB5"/>
    <w:rsid w:val="3EEA09C3"/>
    <w:rsid w:val="3F120AA9"/>
    <w:rsid w:val="3F2E0EF8"/>
    <w:rsid w:val="3F3564CB"/>
    <w:rsid w:val="3F4A691D"/>
    <w:rsid w:val="3F575B8C"/>
    <w:rsid w:val="3F744620"/>
    <w:rsid w:val="3F9F275A"/>
    <w:rsid w:val="3FA150FF"/>
    <w:rsid w:val="3FE22EDE"/>
    <w:rsid w:val="402C1320"/>
    <w:rsid w:val="40520D87"/>
    <w:rsid w:val="407A3002"/>
    <w:rsid w:val="4087770D"/>
    <w:rsid w:val="408B0840"/>
    <w:rsid w:val="40B36004"/>
    <w:rsid w:val="40BC146A"/>
    <w:rsid w:val="40C67A63"/>
    <w:rsid w:val="40D50CEF"/>
    <w:rsid w:val="40F23C6F"/>
    <w:rsid w:val="41161015"/>
    <w:rsid w:val="41237193"/>
    <w:rsid w:val="41342866"/>
    <w:rsid w:val="413A1999"/>
    <w:rsid w:val="41A260E8"/>
    <w:rsid w:val="41DC4499"/>
    <w:rsid w:val="41F60CA0"/>
    <w:rsid w:val="42130CED"/>
    <w:rsid w:val="427A0254"/>
    <w:rsid w:val="4284381D"/>
    <w:rsid w:val="42A71BCD"/>
    <w:rsid w:val="42C128C4"/>
    <w:rsid w:val="42D50195"/>
    <w:rsid w:val="42DB19D3"/>
    <w:rsid w:val="42F225A0"/>
    <w:rsid w:val="43307EF9"/>
    <w:rsid w:val="43370DBE"/>
    <w:rsid w:val="4349026E"/>
    <w:rsid w:val="434D49A3"/>
    <w:rsid w:val="435449CB"/>
    <w:rsid w:val="437F26AA"/>
    <w:rsid w:val="438A6A89"/>
    <w:rsid w:val="43961632"/>
    <w:rsid w:val="43D6601E"/>
    <w:rsid w:val="43E539D6"/>
    <w:rsid w:val="442C249A"/>
    <w:rsid w:val="444645D7"/>
    <w:rsid w:val="4487556B"/>
    <w:rsid w:val="44971BCB"/>
    <w:rsid w:val="44A408C1"/>
    <w:rsid w:val="44AF258A"/>
    <w:rsid w:val="44B478D1"/>
    <w:rsid w:val="44CE533A"/>
    <w:rsid w:val="44D4404C"/>
    <w:rsid w:val="450A0068"/>
    <w:rsid w:val="453241C4"/>
    <w:rsid w:val="45495408"/>
    <w:rsid w:val="455166C4"/>
    <w:rsid w:val="45854C54"/>
    <w:rsid w:val="45A54544"/>
    <w:rsid w:val="45B2270B"/>
    <w:rsid w:val="45CC6663"/>
    <w:rsid w:val="45D1274E"/>
    <w:rsid w:val="45D344F2"/>
    <w:rsid w:val="45DB679F"/>
    <w:rsid w:val="45FA6434"/>
    <w:rsid w:val="45FC5E4F"/>
    <w:rsid w:val="4603711B"/>
    <w:rsid w:val="460F52BB"/>
    <w:rsid w:val="462D18FE"/>
    <w:rsid w:val="463B51FC"/>
    <w:rsid w:val="46564DE5"/>
    <w:rsid w:val="46652EFA"/>
    <w:rsid w:val="466C7FE3"/>
    <w:rsid w:val="46717415"/>
    <w:rsid w:val="4689734D"/>
    <w:rsid w:val="46B9432D"/>
    <w:rsid w:val="46C1074B"/>
    <w:rsid w:val="46E064E4"/>
    <w:rsid w:val="470A6A3C"/>
    <w:rsid w:val="47173E76"/>
    <w:rsid w:val="47351D24"/>
    <w:rsid w:val="475A6ADE"/>
    <w:rsid w:val="475B6938"/>
    <w:rsid w:val="47652CF2"/>
    <w:rsid w:val="47664048"/>
    <w:rsid w:val="479D7C84"/>
    <w:rsid w:val="47A505B6"/>
    <w:rsid w:val="47DE0E4B"/>
    <w:rsid w:val="47E95332"/>
    <w:rsid w:val="481B0734"/>
    <w:rsid w:val="48870F40"/>
    <w:rsid w:val="48922ABB"/>
    <w:rsid w:val="48940F45"/>
    <w:rsid w:val="48985947"/>
    <w:rsid w:val="48EF2888"/>
    <w:rsid w:val="48FE08FA"/>
    <w:rsid w:val="49110B35"/>
    <w:rsid w:val="491E4EEC"/>
    <w:rsid w:val="492B1EC3"/>
    <w:rsid w:val="493150F6"/>
    <w:rsid w:val="496B4146"/>
    <w:rsid w:val="497711F7"/>
    <w:rsid w:val="498463AD"/>
    <w:rsid w:val="49877EB7"/>
    <w:rsid w:val="49920138"/>
    <w:rsid w:val="49A95CF5"/>
    <w:rsid w:val="49D166A7"/>
    <w:rsid w:val="4A073C45"/>
    <w:rsid w:val="4A090DFE"/>
    <w:rsid w:val="4A3D3C52"/>
    <w:rsid w:val="4A506889"/>
    <w:rsid w:val="4A7C4721"/>
    <w:rsid w:val="4A8673C0"/>
    <w:rsid w:val="4A8913ED"/>
    <w:rsid w:val="4A8B38AE"/>
    <w:rsid w:val="4A8F3266"/>
    <w:rsid w:val="4AB20B6D"/>
    <w:rsid w:val="4AC5094B"/>
    <w:rsid w:val="4AC7427E"/>
    <w:rsid w:val="4ACC6CD8"/>
    <w:rsid w:val="4ACF7332"/>
    <w:rsid w:val="4AF76896"/>
    <w:rsid w:val="4AFB1659"/>
    <w:rsid w:val="4AFD7E5B"/>
    <w:rsid w:val="4B027C2E"/>
    <w:rsid w:val="4B0A5475"/>
    <w:rsid w:val="4B133725"/>
    <w:rsid w:val="4B1817FF"/>
    <w:rsid w:val="4B277D4F"/>
    <w:rsid w:val="4B280462"/>
    <w:rsid w:val="4B2F42AB"/>
    <w:rsid w:val="4B4C693A"/>
    <w:rsid w:val="4B4E244B"/>
    <w:rsid w:val="4B502D62"/>
    <w:rsid w:val="4B5954AA"/>
    <w:rsid w:val="4B5C7941"/>
    <w:rsid w:val="4B5F2777"/>
    <w:rsid w:val="4B7D0930"/>
    <w:rsid w:val="4B8E68A6"/>
    <w:rsid w:val="4BB85EC8"/>
    <w:rsid w:val="4BB94066"/>
    <w:rsid w:val="4BE26B5F"/>
    <w:rsid w:val="4C0A5BD6"/>
    <w:rsid w:val="4C1D1F7E"/>
    <w:rsid w:val="4C2033F1"/>
    <w:rsid w:val="4C435942"/>
    <w:rsid w:val="4C765825"/>
    <w:rsid w:val="4C9F7753"/>
    <w:rsid w:val="4CB43D03"/>
    <w:rsid w:val="4D1E5240"/>
    <w:rsid w:val="4D2B1A14"/>
    <w:rsid w:val="4D4A4AF1"/>
    <w:rsid w:val="4D7B3DB6"/>
    <w:rsid w:val="4DE35058"/>
    <w:rsid w:val="4DE82D2A"/>
    <w:rsid w:val="4DF443A5"/>
    <w:rsid w:val="4DF5709E"/>
    <w:rsid w:val="4DF75C3E"/>
    <w:rsid w:val="4E2F2EEA"/>
    <w:rsid w:val="4E49388D"/>
    <w:rsid w:val="4E673C7C"/>
    <w:rsid w:val="4E800C03"/>
    <w:rsid w:val="4E98237F"/>
    <w:rsid w:val="4E9A414B"/>
    <w:rsid w:val="4EAF251C"/>
    <w:rsid w:val="4EBD4E92"/>
    <w:rsid w:val="4EFE601F"/>
    <w:rsid w:val="4F045FEB"/>
    <w:rsid w:val="4F0B620F"/>
    <w:rsid w:val="4F113EB2"/>
    <w:rsid w:val="4F38349B"/>
    <w:rsid w:val="4F520BF8"/>
    <w:rsid w:val="4F7121D9"/>
    <w:rsid w:val="4FA96908"/>
    <w:rsid w:val="4FB7131D"/>
    <w:rsid w:val="4FB91850"/>
    <w:rsid w:val="4FDA616D"/>
    <w:rsid w:val="4FE15C83"/>
    <w:rsid w:val="505273F7"/>
    <w:rsid w:val="50573E86"/>
    <w:rsid w:val="505F0ACB"/>
    <w:rsid w:val="5073779D"/>
    <w:rsid w:val="508D1967"/>
    <w:rsid w:val="50B76522"/>
    <w:rsid w:val="50CD5B63"/>
    <w:rsid w:val="50CF1F80"/>
    <w:rsid w:val="50E377D9"/>
    <w:rsid w:val="50EE2D3B"/>
    <w:rsid w:val="510663EE"/>
    <w:rsid w:val="510C4347"/>
    <w:rsid w:val="51207FAC"/>
    <w:rsid w:val="51497A58"/>
    <w:rsid w:val="51665EBC"/>
    <w:rsid w:val="517769B3"/>
    <w:rsid w:val="51A92B92"/>
    <w:rsid w:val="51B52E2F"/>
    <w:rsid w:val="51B84DAB"/>
    <w:rsid w:val="51C97D88"/>
    <w:rsid w:val="51D109C0"/>
    <w:rsid w:val="51E42C90"/>
    <w:rsid w:val="520B3C6B"/>
    <w:rsid w:val="520E2F00"/>
    <w:rsid w:val="520E4888"/>
    <w:rsid w:val="52107A15"/>
    <w:rsid w:val="52225FFE"/>
    <w:rsid w:val="52272058"/>
    <w:rsid w:val="52310192"/>
    <w:rsid w:val="52392C8F"/>
    <w:rsid w:val="523D6C1A"/>
    <w:rsid w:val="524A5D9D"/>
    <w:rsid w:val="525902D4"/>
    <w:rsid w:val="5260477E"/>
    <w:rsid w:val="529012C8"/>
    <w:rsid w:val="5307508F"/>
    <w:rsid w:val="530B6D02"/>
    <w:rsid w:val="531000A5"/>
    <w:rsid w:val="531411FE"/>
    <w:rsid w:val="532407C0"/>
    <w:rsid w:val="532660B4"/>
    <w:rsid w:val="533F7F7F"/>
    <w:rsid w:val="53430F41"/>
    <w:rsid w:val="534E1CC1"/>
    <w:rsid w:val="53A51E1C"/>
    <w:rsid w:val="53AD45E1"/>
    <w:rsid w:val="53B37937"/>
    <w:rsid w:val="53CA4C6D"/>
    <w:rsid w:val="53D94368"/>
    <w:rsid w:val="53DC0565"/>
    <w:rsid w:val="540A61AD"/>
    <w:rsid w:val="540F1761"/>
    <w:rsid w:val="541D761D"/>
    <w:rsid w:val="542B53FE"/>
    <w:rsid w:val="54533C88"/>
    <w:rsid w:val="545E470B"/>
    <w:rsid w:val="547502C9"/>
    <w:rsid w:val="54901A52"/>
    <w:rsid w:val="54BA52C7"/>
    <w:rsid w:val="54BC280C"/>
    <w:rsid w:val="54E61A11"/>
    <w:rsid w:val="54E620C4"/>
    <w:rsid w:val="54F200B6"/>
    <w:rsid w:val="54F40534"/>
    <w:rsid w:val="550D0211"/>
    <w:rsid w:val="55242619"/>
    <w:rsid w:val="55302C11"/>
    <w:rsid w:val="555E4CC8"/>
    <w:rsid w:val="55665436"/>
    <w:rsid w:val="556D6B6B"/>
    <w:rsid w:val="558E5AB4"/>
    <w:rsid w:val="558F7052"/>
    <w:rsid w:val="55A414F6"/>
    <w:rsid w:val="55F30AA9"/>
    <w:rsid w:val="56494083"/>
    <w:rsid w:val="567F6DE8"/>
    <w:rsid w:val="56883637"/>
    <w:rsid w:val="56983C8F"/>
    <w:rsid w:val="569A2CE0"/>
    <w:rsid w:val="56B04A27"/>
    <w:rsid w:val="56B063D6"/>
    <w:rsid w:val="56BC40D5"/>
    <w:rsid w:val="56C4671A"/>
    <w:rsid w:val="56E720B1"/>
    <w:rsid w:val="56EE0C86"/>
    <w:rsid w:val="57194632"/>
    <w:rsid w:val="57217256"/>
    <w:rsid w:val="572173E1"/>
    <w:rsid w:val="572B4518"/>
    <w:rsid w:val="574054B3"/>
    <w:rsid w:val="57436E3D"/>
    <w:rsid w:val="57601B83"/>
    <w:rsid w:val="579B3AD0"/>
    <w:rsid w:val="579D2610"/>
    <w:rsid w:val="57A06743"/>
    <w:rsid w:val="57CB76E6"/>
    <w:rsid w:val="57D37476"/>
    <w:rsid w:val="57E506C0"/>
    <w:rsid w:val="57E83F83"/>
    <w:rsid w:val="580B384D"/>
    <w:rsid w:val="58220D41"/>
    <w:rsid w:val="582F4CBB"/>
    <w:rsid w:val="582F52C8"/>
    <w:rsid w:val="58305AD5"/>
    <w:rsid w:val="583612EE"/>
    <w:rsid w:val="58582DEE"/>
    <w:rsid w:val="587979FC"/>
    <w:rsid w:val="588459A9"/>
    <w:rsid w:val="588F68D3"/>
    <w:rsid w:val="58A63827"/>
    <w:rsid w:val="58AC2A12"/>
    <w:rsid w:val="58BA6F02"/>
    <w:rsid w:val="58C97A45"/>
    <w:rsid w:val="58E33CA1"/>
    <w:rsid w:val="58EE4BEA"/>
    <w:rsid w:val="58F36DE7"/>
    <w:rsid w:val="592A5F34"/>
    <w:rsid w:val="593B5FD7"/>
    <w:rsid w:val="59490785"/>
    <w:rsid w:val="595D2CDE"/>
    <w:rsid w:val="597A1D9E"/>
    <w:rsid w:val="59834225"/>
    <w:rsid w:val="59C3704C"/>
    <w:rsid w:val="59CB748D"/>
    <w:rsid w:val="59CC54E8"/>
    <w:rsid w:val="59E145B7"/>
    <w:rsid w:val="5A031620"/>
    <w:rsid w:val="5A0417ED"/>
    <w:rsid w:val="5A3A01E7"/>
    <w:rsid w:val="5A5D38B2"/>
    <w:rsid w:val="5A6239BA"/>
    <w:rsid w:val="5A9614B4"/>
    <w:rsid w:val="5AB64E03"/>
    <w:rsid w:val="5B18467B"/>
    <w:rsid w:val="5B280868"/>
    <w:rsid w:val="5B3B4758"/>
    <w:rsid w:val="5B572C08"/>
    <w:rsid w:val="5B887602"/>
    <w:rsid w:val="5BA04246"/>
    <w:rsid w:val="5BC15295"/>
    <w:rsid w:val="5BEF7532"/>
    <w:rsid w:val="5C1D0C9C"/>
    <w:rsid w:val="5C2C290A"/>
    <w:rsid w:val="5C3977C4"/>
    <w:rsid w:val="5C3A0C83"/>
    <w:rsid w:val="5C3B3CC3"/>
    <w:rsid w:val="5C494EF4"/>
    <w:rsid w:val="5C9012BE"/>
    <w:rsid w:val="5C9E207C"/>
    <w:rsid w:val="5CAA29A4"/>
    <w:rsid w:val="5CD01F64"/>
    <w:rsid w:val="5CDC1CAC"/>
    <w:rsid w:val="5CE250E5"/>
    <w:rsid w:val="5CFB2CD9"/>
    <w:rsid w:val="5D0F4428"/>
    <w:rsid w:val="5D1E1BDB"/>
    <w:rsid w:val="5D230639"/>
    <w:rsid w:val="5D29137B"/>
    <w:rsid w:val="5D3152ED"/>
    <w:rsid w:val="5D43216B"/>
    <w:rsid w:val="5D56690D"/>
    <w:rsid w:val="5D5A0B62"/>
    <w:rsid w:val="5D657359"/>
    <w:rsid w:val="5D665E72"/>
    <w:rsid w:val="5D6958D0"/>
    <w:rsid w:val="5D8C5EEC"/>
    <w:rsid w:val="5D933B0E"/>
    <w:rsid w:val="5D9F606C"/>
    <w:rsid w:val="5DAA6D52"/>
    <w:rsid w:val="5DB024E7"/>
    <w:rsid w:val="5DB804C2"/>
    <w:rsid w:val="5DD50E01"/>
    <w:rsid w:val="5DDE7E9C"/>
    <w:rsid w:val="5E4C4DFE"/>
    <w:rsid w:val="5E5E2B8B"/>
    <w:rsid w:val="5E697491"/>
    <w:rsid w:val="5E8158E7"/>
    <w:rsid w:val="5EA90B12"/>
    <w:rsid w:val="5EB356AD"/>
    <w:rsid w:val="5EDC6C18"/>
    <w:rsid w:val="5EFB01EC"/>
    <w:rsid w:val="5F16521D"/>
    <w:rsid w:val="5F3327B7"/>
    <w:rsid w:val="5F54433F"/>
    <w:rsid w:val="5F5C79E7"/>
    <w:rsid w:val="5F841248"/>
    <w:rsid w:val="5F9A7BFD"/>
    <w:rsid w:val="5FDD085C"/>
    <w:rsid w:val="6007360E"/>
    <w:rsid w:val="60141957"/>
    <w:rsid w:val="605B48BE"/>
    <w:rsid w:val="606E6C50"/>
    <w:rsid w:val="60752973"/>
    <w:rsid w:val="607908FC"/>
    <w:rsid w:val="607B5C0D"/>
    <w:rsid w:val="60872BE4"/>
    <w:rsid w:val="608D506E"/>
    <w:rsid w:val="60906D5A"/>
    <w:rsid w:val="60925CE3"/>
    <w:rsid w:val="609A4E28"/>
    <w:rsid w:val="60B75801"/>
    <w:rsid w:val="60BC781E"/>
    <w:rsid w:val="60C44B45"/>
    <w:rsid w:val="60CA546D"/>
    <w:rsid w:val="60EE303D"/>
    <w:rsid w:val="610D5715"/>
    <w:rsid w:val="61114C12"/>
    <w:rsid w:val="611305E5"/>
    <w:rsid w:val="6126799A"/>
    <w:rsid w:val="61282BAA"/>
    <w:rsid w:val="614113C2"/>
    <w:rsid w:val="614A1F4C"/>
    <w:rsid w:val="617A6F47"/>
    <w:rsid w:val="61944216"/>
    <w:rsid w:val="619E3373"/>
    <w:rsid w:val="61BB1C3C"/>
    <w:rsid w:val="61C62588"/>
    <w:rsid w:val="61E3588B"/>
    <w:rsid w:val="6208345C"/>
    <w:rsid w:val="6211578A"/>
    <w:rsid w:val="621449E9"/>
    <w:rsid w:val="62432EF2"/>
    <w:rsid w:val="62912540"/>
    <w:rsid w:val="62AF1C11"/>
    <w:rsid w:val="62B03624"/>
    <w:rsid w:val="62B17737"/>
    <w:rsid w:val="6315475B"/>
    <w:rsid w:val="63247DF3"/>
    <w:rsid w:val="633369D8"/>
    <w:rsid w:val="63527FC7"/>
    <w:rsid w:val="635F2F18"/>
    <w:rsid w:val="638B451E"/>
    <w:rsid w:val="638E48BD"/>
    <w:rsid w:val="639B58F6"/>
    <w:rsid w:val="639F3A33"/>
    <w:rsid w:val="63A01A7C"/>
    <w:rsid w:val="63AA73B1"/>
    <w:rsid w:val="63AF6D1E"/>
    <w:rsid w:val="63C11167"/>
    <w:rsid w:val="63CC6EDF"/>
    <w:rsid w:val="63E63D64"/>
    <w:rsid w:val="63EF08D9"/>
    <w:rsid w:val="63FF0A8A"/>
    <w:rsid w:val="642144FD"/>
    <w:rsid w:val="6422373F"/>
    <w:rsid w:val="64264440"/>
    <w:rsid w:val="642F5FB5"/>
    <w:rsid w:val="643525F6"/>
    <w:rsid w:val="643857CE"/>
    <w:rsid w:val="643C03BE"/>
    <w:rsid w:val="643E1679"/>
    <w:rsid w:val="64535827"/>
    <w:rsid w:val="64664551"/>
    <w:rsid w:val="64732D4B"/>
    <w:rsid w:val="64864049"/>
    <w:rsid w:val="648909B9"/>
    <w:rsid w:val="64A93E97"/>
    <w:rsid w:val="64AB0AD7"/>
    <w:rsid w:val="64C40E18"/>
    <w:rsid w:val="64DB1F38"/>
    <w:rsid w:val="64DB7573"/>
    <w:rsid w:val="64EF6E31"/>
    <w:rsid w:val="655C066D"/>
    <w:rsid w:val="656F0AD8"/>
    <w:rsid w:val="6587477F"/>
    <w:rsid w:val="65A40934"/>
    <w:rsid w:val="65B21C5C"/>
    <w:rsid w:val="66152125"/>
    <w:rsid w:val="661A12AD"/>
    <w:rsid w:val="661B018A"/>
    <w:rsid w:val="66387384"/>
    <w:rsid w:val="663B5C7B"/>
    <w:rsid w:val="665C42FD"/>
    <w:rsid w:val="66BB1106"/>
    <w:rsid w:val="66EE430E"/>
    <w:rsid w:val="67126D2F"/>
    <w:rsid w:val="671526AC"/>
    <w:rsid w:val="673D0223"/>
    <w:rsid w:val="67421E96"/>
    <w:rsid w:val="6753700F"/>
    <w:rsid w:val="676B66C3"/>
    <w:rsid w:val="6774089F"/>
    <w:rsid w:val="677A0F6A"/>
    <w:rsid w:val="67AE1E6A"/>
    <w:rsid w:val="67C64CEA"/>
    <w:rsid w:val="67EE31DB"/>
    <w:rsid w:val="68084788"/>
    <w:rsid w:val="6839766E"/>
    <w:rsid w:val="68527638"/>
    <w:rsid w:val="685E3F02"/>
    <w:rsid w:val="686A011D"/>
    <w:rsid w:val="689F5223"/>
    <w:rsid w:val="68AC4DF8"/>
    <w:rsid w:val="68AF7FDC"/>
    <w:rsid w:val="68D94C1A"/>
    <w:rsid w:val="68F81D69"/>
    <w:rsid w:val="68FA6DB6"/>
    <w:rsid w:val="693157ED"/>
    <w:rsid w:val="69590A27"/>
    <w:rsid w:val="695C5290"/>
    <w:rsid w:val="69866C4E"/>
    <w:rsid w:val="69931944"/>
    <w:rsid w:val="69A37555"/>
    <w:rsid w:val="69BF7608"/>
    <w:rsid w:val="69C074C8"/>
    <w:rsid w:val="69D875BF"/>
    <w:rsid w:val="69EF7FC1"/>
    <w:rsid w:val="69FC4BB7"/>
    <w:rsid w:val="6A1B18BE"/>
    <w:rsid w:val="6A1F3ED9"/>
    <w:rsid w:val="6A2E4A94"/>
    <w:rsid w:val="6A3578E7"/>
    <w:rsid w:val="6A470842"/>
    <w:rsid w:val="6A5D2E78"/>
    <w:rsid w:val="6A60494E"/>
    <w:rsid w:val="6A9377AB"/>
    <w:rsid w:val="6AB61F39"/>
    <w:rsid w:val="6AF14FD1"/>
    <w:rsid w:val="6B2E1C2B"/>
    <w:rsid w:val="6B3C44D1"/>
    <w:rsid w:val="6B4C44A1"/>
    <w:rsid w:val="6B5929C0"/>
    <w:rsid w:val="6B6A750C"/>
    <w:rsid w:val="6B790317"/>
    <w:rsid w:val="6B7F0217"/>
    <w:rsid w:val="6B8459C2"/>
    <w:rsid w:val="6BA46CD4"/>
    <w:rsid w:val="6BBF3CA9"/>
    <w:rsid w:val="6BED5A66"/>
    <w:rsid w:val="6C020A4E"/>
    <w:rsid w:val="6C1B4450"/>
    <w:rsid w:val="6C1D79F4"/>
    <w:rsid w:val="6C586E75"/>
    <w:rsid w:val="6C5B613E"/>
    <w:rsid w:val="6C791779"/>
    <w:rsid w:val="6C792C3B"/>
    <w:rsid w:val="6C863679"/>
    <w:rsid w:val="6C917BFC"/>
    <w:rsid w:val="6CFA2FB9"/>
    <w:rsid w:val="6D0051E6"/>
    <w:rsid w:val="6D1414F9"/>
    <w:rsid w:val="6D372142"/>
    <w:rsid w:val="6D465A5E"/>
    <w:rsid w:val="6D5B392B"/>
    <w:rsid w:val="6D60044E"/>
    <w:rsid w:val="6D65184A"/>
    <w:rsid w:val="6D7C7610"/>
    <w:rsid w:val="6D9042D2"/>
    <w:rsid w:val="6D963DA3"/>
    <w:rsid w:val="6DC0056C"/>
    <w:rsid w:val="6DF47C15"/>
    <w:rsid w:val="6E470A4F"/>
    <w:rsid w:val="6E5969BF"/>
    <w:rsid w:val="6E6E53D9"/>
    <w:rsid w:val="6E87658C"/>
    <w:rsid w:val="6EBB7DF9"/>
    <w:rsid w:val="6EFB3B58"/>
    <w:rsid w:val="6F555853"/>
    <w:rsid w:val="6F5F1B77"/>
    <w:rsid w:val="6FAC2DD8"/>
    <w:rsid w:val="6FDE58E3"/>
    <w:rsid w:val="6FE807FB"/>
    <w:rsid w:val="6FFC5832"/>
    <w:rsid w:val="70227F90"/>
    <w:rsid w:val="70230A14"/>
    <w:rsid w:val="7023779A"/>
    <w:rsid w:val="702D7965"/>
    <w:rsid w:val="70373FAD"/>
    <w:rsid w:val="703F249D"/>
    <w:rsid w:val="704D3418"/>
    <w:rsid w:val="704F7384"/>
    <w:rsid w:val="708C1997"/>
    <w:rsid w:val="70D00F8B"/>
    <w:rsid w:val="70E51A9B"/>
    <w:rsid w:val="71495033"/>
    <w:rsid w:val="714C2BA8"/>
    <w:rsid w:val="715C11B6"/>
    <w:rsid w:val="71D06D6C"/>
    <w:rsid w:val="71D13736"/>
    <w:rsid w:val="71D82818"/>
    <w:rsid w:val="71F37F71"/>
    <w:rsid w:val="71F8003C"/>
    <w:rsid w:val="72034A6B"/>
    <w:rsid w:val="721E3EBE"/>
    <w:rsid w:val="722F7F38"/>
    <w:rsid w:val="723640FF"/>
    <w:rsid w:val="723A2B50"/>
    <w:rsid w:val="724D1B0B"/>
    <w:rsid w:val="72512DE2"/>
    <w:rsid w:val="725B1E14"/>
    <w:rsid w:val="726F7A24"/>
    <w:rsid w:val="727A6B0C"/>
    <w:rsid w:val="727F4934"/>
    <w:rsid w:val="729E7859"/>
    <w:rsid w:val="72B52CA4"/>
    <w:rsid w:val="72BC58AF"/>
    <w:rsid w:val="72BD507F"/>
    <w:rsid w:val="72BE6537"/>
    <w:rsid w:val="731B2923"/>
    <w:rsid w:val="732022EA"/>
    <w:rsid w:val="732D0EDA"/>
    <w:rsid w:val="732F1448"/>
    <w:rsid w:val="733C4009"/>
    <w:rsid w:val="734265BC"/>
    <w:rsid w:val="7352774A"/>
    <w:rsid w:val="735844EC"/>
    <w:rsid w:val="735E1215"/>
    <w:rsid w:val="736B7A9D"/>
    <w:rsid w:val="7374314B"/>
    <w:rsid w:val="73790CB4"/>
    <w:rsid w:val="73A07B9B"/>
    <w:rsid w:val="73FA71AA"/>
    <w:rsid w:val="740D7FCF"/>
    <w:rsid w:val="742A0640"/>
    <w:rsid w:val="742C4E6F"/>
    <w:rsid w:val="743B1098"/>
    <w:rsid w:val="743C6CDB"/>
    <w:rsid w:val="74915C05"/>
    <w:rsid w:val="74B818FC"/>
    <w:rsid w:val="74CD3E4A"/>
    <w:rsid w:val="75091676"/>
    <w:rsid w:val="751036B9"/>
    <w:rsid w:val="75275D99"/>
    <w:rsid w:val="752F32B6"/>
    <w:rsid w:val="75313388"/>
    <w:rsid w:val="75417E38"/>
    <w:rsid w:val="754B12DB"/>
    <w:rsid w:val="756A7934"/>
    <w:rsid w:val="758C4A24"/>
    <w:rsid w:val="75B45294"/>
    <w:rsid w:val="75B51707"/>
    <w:rsid w:val="75F11E59"/>
    <w:rsid w:val="75F36772"/>
    <w:rsid w:val="7632682C"/>
    <w:rsid w:val="763C472D"/>
    <w:rsid w:val="765538B1"/>
    <w:rsid w:val="76562A27"/>
    <w:rsid w:val="766B7857"/>
    <w:rsid w:val="769166BA"/>
    <w:rsid w:val="76D417EE"/>
    <w:rsid w:val="76DE5B31"/>
    <w:rsid w:val="76F24411"/>
    <w:rsid w:val="770D379E"/>
    <w:rsid w:val="771F1345"/>
    <w:rsid w:val="772939C2"/>
    <w:rsid w:val="772F33AE"/>
    <w:rsid w:val="774D2537"/>
    <w:rsid w:val="776C3B17"/>
    <w:rsid w:val="777E61DD"/>
    <w:rsid w:val="777F77B6"/>
    <w:rsid w:val="77AD110C"/>
    <w:rsid w:val="77B95D89"/>
    <w:rsid w:val="77FF2FA6"/>
    <w:rsid w:val="78444777"/>
    <w:rsid w:val="785677C3"/>
    <w:rsid w:val="786C640D"/>
    <w:rsid w:val="788C222A"/>
    <w:rsid w:val="78DC2139"/>
    <w:rsid w:val="78EC7259"/>
    <w:rsid w:val="78EE1C32"/>
    <w:rsid w:val="78F15C8F"/>
    <w:rsid w:val="78FB35B5"/>
    <w:rsid w:val="790C5E34"/>
    <w:rsid w:val="79113AF1"/>
    <w:rsid w:val="794B1440"/>
    <w:rsid w:val="795F1B47"/>
    <w:rsid w:val="79710F47"/>
    <w:rsid w:val="797155C2"/>
    <w:rsid w:val="799A45B7"/>
    <w:rsid w:val="79AB43EF"/>
    <w:rsid w:val="79BC35C5"/>
    <w:rsid w:val="79E839A6"/>
    <w:rsid w:val="79E8766B"/>
    <w:rsid w:val="7A173E5A"/>
    <w:rsid w:val="7A591631"/>
    <w:rsid w:val="7A615BE1"/>
    <w:rsid w:val="7A624AD3"/>
    <w:rsid w:val="7A682787"/>
    <w:rsid w:val="7A7334EC"/>
    <w:rsid w:val="7A7D3A37"/>
    <w:rsid w:val="7A8337C9"/>
    <w:rsid w:val="7A846423"/>
    <w:rsid w:val="7A87023C"/>
    <w:rsid w:val="7A9A7347"/>
    <w:rsid w:val="7A9D6A31"/>
    <w:rsid w:val="7AB22DCF"/>
    <w:rsid w:val="7ACA7675"/>
    <w:rsid w:val="7AD012DF"/>
    <w:rsid w:val="7AEB31C2"/>
    <w:rsid w:val="7AFC2E4A"/>
    <w:rsid w:val="7B165972"/>
    <w:rsid w:val="7B1C461B"/>
    <w:rsid w:val="7B4A33C7"/>
    <w:rsid w:val="7B534D07"/>
    <w:rsid w:val="7BA03F9F"/>
    <w:rsid w:val="7BB76F83"/>
    <w:rsid w:val="7BC30D90"/>
    <w:rsid w:val="7BCC495D"/>
    <w:rsid w:val="7BE657F7"/>
    <w:rsid w:val="7C056D1F"/>
    <w:rsid w:val="7C690BD8"/>
    <w:rsid w:val="7C787CA8"/>
    <w:rsid w:val="7C88651E"/>
    <w:rsid w:val="7C9A4ACF"/>
    <w:rsid w:val="7CA21CBC"/>
    <w:rsid w:val="7CB01AE5"/>
    <w:rsid w:val="7CC11D67"/>
    <w:rsid w:val="7D066D6B"/>
    <w:rsid w:val="7D16032D"/>
    <w:rsid w:val="7D224995"/>
    <w:rsid w:val="7D2737AA"/>
    <w:rsid w:val="7D2E0745"/>
    <w:rsid w:val="7D33726F"/>
    <w:rsid w:val="7D3C4100"/>
    <w:rsid w:val="7D531952"/>
    <w:rsid w:val="7D5831C5"/>
    <w:rsid w:val="7DA4291F"/>
    <w:rsid w:val="7DEF0DFD"/>
    <w:rsid w:val="7DF402CC"/>
    <w:rsid w:val="7DFD61E3"/>
    <w:rsid w:val="7E1E4810"/>
    <w:rsid w:val="7E6322A6"/>
    <w:rsid w:val="7E7C2798"/>
    <w:rsid w:val="7E860304"/>
    <w:rsid w:val="7E8C27FA"/>
    <w:rsid w:val="7E9471B4"/>
    <w:rsid w:val="7EB73BB7"/>
    <w:rsid w:val="7EB75C7D"/>
    <w:rsid w:val="7EC5199D"/>
    <w:rsid w:val="7EE1331B"/>
    <w:rsid w:val="7EEB7A67"/>
    <w:rsid w:val="7EFA4517"/>
    <w:rsid w:val="7F0D216D"/>
    <w:rsid w:val="7F1873F6"/>
    <w:rsid w:val="7F2F41AB"/>
    <w:rsid w:val="7F5A3F30"/>
    <w:rsid w:val="7F746708"/>
    <w:rsid w:val="7F96118A"/>
    <w:rsid w:val="7FB3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qFormat="1"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18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en-US" w:eastAsia="zh-CN" w:bidi="ar-SA"/>
    </w:rPr>
  </w:style>
  <w:style w:type="paragraph" w:styleId="7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2"/>
    <w:link w:val="9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8"/>
    <w:semiHidden/>
    <w:qFormat/>
    <w:uiPriority w:val="99"/>
    <w:rPr>
      <w:sz w:val="18"/>
      <w:szCs w:val="18"/>
    </w:rPr>
  </w:style>
  <w:style w:type="character" w:customStyle="1" w:styleId="16">
    <w:name w:val="批注框文本 Char"/>
    <w:basedOn w:val="12"/>
    <w:link w:val="7"/>
    <w:semiHidden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文档结构图 Char"/>
    <w:basedOn w:val="12"/>
    <w:link w:val="5"/>
    <w:semiHidden/>
    <w:qFormat/>
    <w:uiPriority w:val="99"/>
    <w:rPr>
      <w:rFonts w:ascii="宋体" w:eastAsia="宋体"/>
      <w:sz w:val="18"/>
      <w:szCs w:val="18"/>
    </w:rPr>
  </w:style>
  <w:style w:type="character" w:customStyle="1" w:styleId="19">
    <w:name w:val="标题 2 Char"/>
    <w:link w:val="3"/>
    <w:qFormat/>
    <w:uiPriority w:val="0"/>
    <w:rPr>
      <w:rFonts w:ascii="Arial" w:hAnsi="Arial" w:eastAsia="黑体"/>
      <w:b/>
      <w:sz w:val="32"/>
    </w:rPr>
  </w:style>
  <w:style w:type="character" w:customStyle="1" w:styleId="20">
    <w:name w:val="标题 3 Char"/>
    <w:link w:val="4"/>
    <w:qFormat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customXml" Target="../customXml/item1.xml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3727</Words>
  <Characters>3851</Characters>
  <Lines>25</Lines>
  <Paragraphs>7</Paragraphs>
  <TotalTime>1</TotalTime>
  <ScaleCrop>false</ScaleCrop>
  <LinksUpToDate>false</LinksUpToDate>
  <CharactersWithSpaces>3939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2019-02-28T05:45:00Z</dcterms:created>
  <dc:creator>xxt</dc:creator>
  <cp:lastModifiedBy>一笑</cp:lastModifiedBy>
  <cp:lastPrinted>2020-05-29T07:31:00Z</cp:lastPrinted>
  <dcterms:modified xsi:type="dcterms:W3CDTF">2022-09-06T02:18:03Z</dcterms:modified>
  <cp:revision>329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8F18687E3FE1438FADA974AB4F65B078</vt:lpwstr>
  </property>
</Properties>
</file>